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C7" w:rsidRDefault="00EC08C7">
      <w:pPr>
        <w:snapToGrid w:val="0"/>
        <w:spacing w:line="520" w:lineRule="exact"/>
        <w:ind w:firstLineChars="200" w:firstLine="600"/>
        <w:rPr>
          <w:rFonts w:ascii="微软雅黑" w:eastAsia="微软雅黑" w:hAnsi="微软雅黑" w:cs="微软雅黑" w:hint="eastAsia"/>
          <w:b/>
          <w:bCs/>
          <w:sz w:val="30"/>
          <w:szCs w:val="30"/>
        </w:rPr>
      </w:pPr>
      <w:bookmarkStart w:id="0" w:name="_Toc521661359"/>
      <w:bookmarkStart w:id="1" w:name="_Toc1363"/>
      <w:bookmarkStart w:id="2" w:name="_Toc7648"/>
      <w:bookmarkStart w:id="3" w:name="_Toc12680"/>
      <w:bookmarkStart w:id="4" w:name="_Toc4745"/>
    </w:p>
    <w:p w:rsidR="00EC08C7" w:rsidRDefault="00EC08C7">
      <w:pPr>
        <w:snapToGrid w:val="0"/>
        <w:spacing w:line="520" w:lineRule="exact"/>
        <w:ind w:firstLineChars="200" w:firstLine="600"/>
        <w:rPr>
          <w:rFonts w:ascii="微软雅黑" w:eastAsia="微软雅黑" w:hAnsi="微软雅黑" w:cs="微软雅黑"/>
          <w:b/>
          <w:bCs/>
          <w:sz w:val="30"/>
          <w:szCs w:val="30"/>
        </w:rPr>
      </w:pPr>
    </w:p>
    <w:p w:rsidR="00EC08C7" w:rsidRDefault="00EC08C7">
      <w:pPr>
        <w:snapToGrid w:val="0"/>
        <w:spacing w:line="520" w:lineRule="exact"/>
        <w:rPr>
          <w:rFonts w:ascii="微软雅黑" w:eastAsia="微软雅黑" w:hAnsi="微软雅黑" w:cs="微软雅黑"/>
          <w:b/>
          <w:bCs/>
          <w:sz w:val="30"/>
          <w:szCs w:val="30"/>
        </w:rPr>
      </w:pPr>
    </w:p>
    <w:p w:rsidR="00EC08C7" w:rsidRDefault="00C9323C" w:rsidP="00007C72">
      <w:pPr>
        <w:snapToGrid w:val="0"/>
        <w:spacing w:line="2520" w:lineRule="exact"/>
        <w:jc w:val="center"/>
        <w:rPr>
          <w:rFonts w:ascii="微软雅黑" w:eastAsia="微软雅黑" w:hAnsi="微软雅黑" w:cs="微软雅黑"/>
          <w:b/>
          <w:bCs/>
          <w:sz w:val="160"/>
          <w:szCs w:val="160"/>
        </w:rPr>
      </w:pPr>
      <w:r>
        <w:rPr>
          <w:rFonts w:ascii="微软雅黑" w:eastAsia="微软雅黑" w:hAnsi="微软雅黑" w:cs="微软雅黑" w:hint="eastAsia"/>
          <w:b/>
          <w:bCs/>
          <w:sz w:val="160"/>
          <w:szCs w:val="160"/>
        </w:rPr>
        <w:t>招标</w:t>
      </w:r>
      <w:r w:rsidR="00AB71A6">
        <w:rPr>
          <w:rFonts w:ascii="微软雅黑" w:eastAsia="微软雅黑" w:hAnsi="微软雅黑" w:cs="微软雅黑" w:hint="eastAsia"/>
          <w:b/>
          <w:bCs/>
          <w:sz w:val="160"/>
          <w:szCs w:val="160"/>
        </w:rPr>
        <w:t>文件</w:t>
      </w:r>
    </w:p>
    <w:p w:rsidR="00EC08C7" w:rsidRPr="007041F4" w:rsidRDefault="00EC08C7">
      <w:pPr>
        <w:snapToGrid w:val="0"/>
        <w:spacing w:line="720" w:lineRule="exact"/>
        <w:ind w:firstLineChars="600" w:firstLine="2160"/>
        <w:jc w:val="left"/>
        <w:rPr>
          <w:rFonts w:ascii="微软雅黑" w:eastAsia="微软雅黑" w:hAnsi="微软雅黑" w:cs="微软雅黑"/>
          <w:b/>
          <w:bCs/>
          <w:sz w:val="36"/>
          <w:szCs w:val="36"/>
        </w:rPr>
      </w:pPr>
    </w:p>
    <w:p w:rsidR="00EC08C7" w:rsidRDefault="00AB71A6" w:rsidP="00260DFD">
      <w:pPr>
        <w:snapToGrid w:val="0"/>
        <w:spacing w:line="920" w:lineRule="exact"/>
        <w:ind w:firstLineChars="400" w:firstLine="1440"/>
        <w:jc w:val="left"/>
        <w:rPr>
          <w:rFonts w:ascii="微软雅黑" w:eastAsia="微软雅黑" w:hAnsi="微软雅黑" w:cs="微软雅黑"/>
          <w:b/>
          <w:bCs/>
          <w:sz w:val="36"/>
          <w:szCs w:val="36"/>
        </w:rPr>
      </w:pPr>
      <w:r>
        <w:rPr>
          <w:rFonts w:ascii="微软雅黑" w:eastAsia="微软雅黑" w:hAnsi="微软雅黑" w:cs="微软雅黑" w:hint="eastAsia"/>
          <w:b/>
          <w:bCs/>
          <w:sz w:val="36"/>
          <w:szCs w:val="36"/>
        </w:rPr>
        <w:t>采购项目：</w:t>
      </w:r>
      <w:r w:rsidR="00C9323C">
        <w:rPr>
          <w:rFonts w:ascii="微软雅黑" w:eastAsia="微软雅黑" w:hAnsi="微软雅黑" w:cs="微软雅黑" w:hint="eastAsia"/>
          <w:b/>
          <w:bCs/>
          <w:sz w:val="36"/>
          <w:szCs w:val="36"/>
        </w:rPr>
        <w:t>共享</w:t>
      </w:r>
      <w:r w:rsidR="00C9323C">
        <w:rPr>
          <w:rFonts w:ascii="微软雅黑" w:eastAsia="微软雅黑" w:hAnsi="微软雅黑" w:cs="微软雅黑"/>
          <w:b/>
          <w:bCs/>
          <w:sz w:val="36"/>
          <w:szCs w:val="36"/>
        </w:rPr>
        <w:t>轮椅</w:t>
      </w:r>
      <w:r w:rsidR="00C846B8">
        <w:rPr>
          <w:rFonts w:ascii="微软雅黑" w:eastAsia="微软雅黑" w:hAnsi="微软雅黑" w:cs="微软雅黑"/>
          <w:b/>
          <w:bCs/>
          <w:sz w:val="36"/>
          <w:szCs w:val="36"/>
        </w:rPr>
        <w:t xml:space="preserve"> </w:t>
      </w:r>
    </w:p>
    <w:p w:rsidR="00EC08C7" w:rsidRDefault="00AB71A6" w:rsidP="00260DFD">
      <w:pPr>
        <w:snapToGrid w:val="0"/>
        <w:spacing w:line="920" w:lineRule="exact"/>
        <w:ind w:firstLineChars="400" w:firstLine="1440"/>
        <w:jc w:val="left"/>
        <w:rPr>
          <w:rFonts w:ascii="微软雅黑" w:eastAsia="微软雅黑" w:hAnsi="微软雅黑" w:cs="微软雅黑"/>
          <w:b/>
          <w:bCs/>
          <w:sz w:val="36"/>
          <w:szCs w:val="36"/>
        </w:rPr>
      </w:pPr>
      <w:r>
        <w:rPr>
          <w:rFonts w:ascii="微软雅黑" w:eastAsia="微软雅黑" w:hAnsi="微软雅黑" w:cs="微软雅黑" w:hint="eastAsia"/>
          <w:b/>
          <w:bCs/>
          <w:sz w:val="36"/>
          <w:szCs w:val="36"/>
        </w:rPr>
        <w:t>采购单位：重庆市璧山区人民医院</w:t>
      </w:r>
    </w:p>
    <w:p w:rsidR="00EC08C7" w:rsidRDefault="00EC08C7">
      <w:pPr>
        <w:snapToGrid w:val="0"/>
        <w:spacing w:line="920" w:lineRule="exact"/>
        <w:ind w:firstLineChars="400" w:firstLine="1600"/>
        <w:jc w:val="left"/>
        <w:rPr>
          <w:rFonts w:ascii="微软雅黑" w:eastAsia="微软雅黑" w:hAnsi="微软雅黑" w:cs="微软雅黑"/>
          <w:b/>
          <w:bCs/>
          <w:sz w:val="40"/>
          <w:szCs w:val="40"/>
        </w:rPr>
      </w:pPr>
    </w:p>
    <w:p w:rsidR="00EC08C7" w:rsidRDefault="00EC08C7">
      <w:pPr>
        <w:snapToGrid w:val="0"/>
        <w:spacing w:line="720" w:lineRule="exact"/>
        <w:ind w:firstLineChars="600" w:firstLine="2160"/>
        <w:jc w:val="left"/>
        <w:rPr>
          <w:rFonts w:ascii="微软雅黑" w:eastAsia="微软雅黑" w:hAnsi="微软雅黑" w:cs="微软雅黑"/>
          <w:b/>
          <w:bCs/>
          <w:sz w:val="36"/>
          <w:szCs w:val="36"/>
        </w:rPr>
      </w:pPr>
    </w:p>
    <w:p w:rsidR="00EC08C7" w:rsidRDefault="00EC08C7">
      <w:pPr>
        <w:snapToGrid w:val="0"/>
        <w:spacing w:line="720" w:lineRule="exact"/>
        <w:ind w:firstLineChars="600" w:firstLine="2160"/>
        <w:jc w:val="left"/>
        <w:rPr>
          <w:rFonts w:ascii="微软雅黑" w:eastAsia="微软雅黑" w:hAnsi="微软雅黑" w:cs="微软雅黑"/>
          <w:b/>
          <w:bCs/>
          <w:sz w:val="36"/>
          <w:szCs w:val="36"/>
        </w:rPr>
      </w:pPr>
    </w:p>
    <w:p w:rsidR="00EC08C7" w:rsidRDefault="00AB71A6" w:rsidP="00260DFD">
      <w:pPr>
        <w:snapToGrid w:val="0"/>
        <w:spacing w:line="720" w:lineRule="exact"/>
        <w:ind w:firstLineChars="400" w:firstLine="1440"/>
        <w:rPr>
          <w:rFonts w:ascii="微软雅黑" w:eastAsia="微软雅黑" w:hAnsi="微软雅黑" w:cs="微软雅黑"/>
          <w:b/>
          <w:bCs/>
          <w:sz w:val="36"/>
          <w:szCs w:val="36"/>
        </w:rPr>
      </w:pPr>
      <w:r>
        <w:rPr>
          <w:rFonts w:ascii="微软雅黑" w:eastAsia="微软雅黑" w:hAnsi="微软雅黑" w:cs="微软雅黑" w:hint="eastAsia"/>
          <w:b/>
          <w:bCs/>
          <w:sz w:val="36"/>
          <w:szCs w:val="36"/>
        </w:rPr>
        <w:t>采购日期：</w:t>
      </w:r>
      <w:r>
        <w:rPr>
          <w:rFonts w:ascii="微软雅黑" w:eastAsia="微软雅黑" w:hAnsi="微软雅黑" w:cs="微软雅黑"/>
          <w:b/>
          <w:bCs/>
          <w:sz w:val="36"/>
          <w:szCs w:val="36"/>
        </w:rPr>
        <w:t xml:space="preserve">2022 </w:t>
      </w:r>
      <w:r>
        <w:rPr>
          <w:rFonts w:ascii="微软雅黑" w:eastAsia="微软雅黑" w:hAnsi="微软雅黑" w:cs="微软雅黑" w:hint="eastAsia"/>
          <w:b/>
          <w:bCs/>
          <w:sz w:val="36"/>
          <w:szCs w:val="36"/>
        </w:rPr>
        <w:t>年</w:t>
      </w:r>
      <w:r>
        <w:rPr>
          <w:rFonts w:ascii="微软雅黑" w:eastAsia="微软雅黑" w:hAnsi="微软雅黑" w:cs="微软雅黑"/>
          <w:b/>
          <w:bCs/>
          <w:sz w:val="36"/>
          <w:szCs w:val="36"/>
        </w:rPr>
        <w:t xml:space="preserve"> </w:t>
      </w:r>
      <w:r w:rsidR="00C9323C">
        <w:rPr>
          <w:rFonts w:ascii="微软雅黑" w:eastAsia="微软雅黑" w:hAnsi="微软雅黑" w:cs="微软雅黑" w:hint="eastAsia"/>
          <w:b/>
          <w:bCs/>
          <w:sz w:val="36"/>
          <w:szCs w:val="36"/>
        </w:rPr>
        <w:t>6</w:t>
      </w:r>
      <w:r>
        <w:rPr>
          <w:rFonts w:ascii="微软雅黑" w:eastAsia="微软雅黑" w:hAnsi="微软雅黑" w:cs="微软雅黑" w:hint="eastAsia"/>
          <w:b/>
          <w:bCs/>
          <w:sz w:val="36"/>
          <w:szCs w:val="36"/>
        </w:rPr>
        <w:t>月</w:t>
      </w:r>
    </w:p>
    <w:p w:rsidR="00EC08C7" w:rsidRDefault="00EC08C7">
      <w:pPr>
        <w:snapToGrid w:val="0"/>
        <w:spacing w:line="520" w:lineRule="exact"/>
        <w:ind w:firstLineChars="200" w:firstLine="600"/>
        <w:rPr>
          <w:rFonts w:ascii="微软雅黑" w:eastAsia="微软雅黑" w:hAnsi="微软雅黑" w:cs="微软雅黑"/>
          <w:b/>
          <w:bCs/>
          <w:sz w:val="30"/>
          <w:szCs w:val="30"/>
        </w:rPr>
      </w:pPr>
    </w:p>
    <w:p w:rsidR="00EC08C7" w:rsidRDefault="00EC08C7">
      <w:pPr>
        <w:snapToGrid w:val="0"/>
        <w:spacing w:line="520" w:lineRule="exact"/>
        <w:ind w:firstLineChars="200" w:firstLine="560"/>
        <w:sectPr w:rsidR="00EC08C7">
          <w:pgSz w:w="11907" w:h="16840"/>
          <w:pgMar w:top="1701" w:right="1531" w:bottom="1531" w:left="1531" w:header="851" w:footer="850" w:gutter="0"/>
          <w:pgNumType w:start="1"/>
          <w:cols w:space="0"/>
          <w:docGrid w:linePitch="380"/>
        </w:sectPr>
      </w:pPr>
    </w:p>
    <w:p w:rsidR="00EC08C7" w:rsidRPr="00861BC3" w:rsidRDefault="00AB71A6">
      <w:pPr>
        <w:pStyle w:val="28"/>
        <w:numPr>
          <w:ilvl w:val="0"/>
          <w:numId w:val="12"/>
        </w:numPr>
        <w:snapToGrid w:val="0"/>
        <w:spacing w:line="520" w:lineRule="exact"/>
        <w:ind w:firstLineChars="0"/>
        <w:rPr>
          <w:rFonts w:ascii="微软雅黑" w:eastAsia="微软雅黑" w:hAnsi="微软雅黑" w:cs="微软雅黑"/>
          <w:b/>
          <w:bCs/>
          <w:szCs w:val="32"/>
        </w:rPr>
      </w:pPr>
      <w:r w:rsidRPr="00861BC3">
        <w:rPr>
          <w:rFonts w:ascii="微软雅黑" w:eastAsia="微软雅黑" w:hAnsi="微软雅黑" w:cs="微软雅黑" w:hint="eastAsia"/>
          <w:b/>
          <w:bCs/>
          <w:szCs w:val="32"/>
        </w:rPr>
        <w:lastRenderedPageBreak/>
        <w:t>采购项目</w:t>
      </w:r>
    </w:p>
    <w:p w:rsidR="00EC08C7" w:rsidRPr="00C846B8" w:rsidRDefault="00EC08C7">
      <w:pPr>
        <w:pStyle w:val="28"/>
        <w:snapToGrid w:val="0"/>
        <w:spacing w:line="520" w:lineRule="exact"/>
        <w:ind w:firstLineChars="0" w:firstLine="0"/>
        <w:rPr>
          <w:rFonts w:ascii="微软雅黑" w:eastAsia="微软雅黑" w:hAnsi="微软雅黑" w:cs="微软雅黑"/>
          <w:b/>
          <w:bCs/>
          <w:sz w:val="32"/>
          <w:szCs w:val="32"/>
        </w:rPr>
      </w:pPr>
    </w:p>
    <w:tbl>
      <w:tblPr>
        <w:tblpPr w:leftFromText="180" w:rightFromText="180" w:vertAnchor="text" w:horzAnchor="margin" w:tblpX="103" w:tblpY="-10"/>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tblGrid>
      <w:tr w:rsidR="00EC08C7" w:rsidTr="00C9323C">
        <w:trPr>
          <w:trHeight w:val="274"/>
        </w:trPr>
        <w:tc>
          <w:tcPr>
            <w:tcW w:w="3227" w:type="dxa"/>
          </w:tcPr>
          <w:p w:rsidR="00EC08C7" w:rsidRDefault="00AB71A6" w:rsidP="00C9323C">
            <w:pPr>
              <w:pStyle w:val="28"/>
              <w:snapToGrid w:val="0"/>
              <w:spacing w:line="520" w:lineRule="exact"/>
              <w:ind w:firstLineChars="350" w:firstLine="980"/>
              <w:rPr>
                <w:rFonts w:ascii="微软雅黑" w:eastAsia="微软雅黑" w:hAnsi="微软雅黑" w:cs="微软雅黑"/>
                <w:kern w:val="0"/>
                <w:szCs w:val="28"/>
              </w:rPr>
            </w:pPr>
            <w:r>
              <w:rPr>
                <w:rFonts w:ascii="微软雅黑" w:eastAsia="微软雅黑" w:hAnsi="微软雅黑" w:cs="微软雅黑" w:hint="eastAsia"/>
                <w:kern w:val="0"/>
                <w:szCs w:val="28"/>
              </w:rPr>
              <w:t>项目名称</w:t>
            </w:r>
          </w:p>
        </w:tc>
        <w:tc>
          <w:tcPr>
            <w:tcW w:w="2268" w:type="dxa"/>
          </w:tcPr>
          <w:p w:rsidR="00EC08C7" w:rsidRDefault="00C9323C" w:rsidP="0046474C">
            <w:pPr>
              <w:pStyle w:val="28"/>
              <w:snapToGrid w:val="0"/>
              <w:spacing w:line="520" w:lineRule="exact"/>
              <w:ind w:firstLineChars="0" w:firstLine="0"/>
              <w:jc w:val="center"/>
              <w:rPr>
                <w:rFonts w:ascii="微软雅黑" w:eastAsia="微软雅黑" w:hAnsi="微软雅黑" w:cs="微软雅黑"/>
                <w:kern w:val="0"/>
                <w:szCs w:val="28"/>
              </w:rPr>
            </w:pPr>
            <w:r>
              <w:rPr>
                <w:rFonts w:ascii="微软雅黑" w:eastAsia="微软雅黑" w:hAnsi="微软雅黑" w:cs="微软雅黑" w:hint="eastAsia"/>
                <w:kern w:val="0"/>
                <w:szCs w:val="28"/>
              </w:rPr>
              <w:t>数量</w:t>
            </w:r>
          </w:p>
        </w:tc>
        <w:tc>
          <w:tcPr>
            <w:tcW w:w="2410" w:type="dxa"/>
          </w:tcPr>
          <w:p w:rsidR="00EC08C7" w:rsidRDefault="00C9323C" w:rsidP="0046474C">
            <w:pPr>
              <w:pStyle w:val="28"/>
              <w:snapToGrid w:val="0"/>
              <w:spacing w:line="520" w:lineRule="exact"/>
              <w:ind w:firstLineChars="0" w:firstLine="0"/>
              <w:jc w:val="center"/>
              <w:rPr>
                <w:rFonts w:ascii="微软雅黑" w:eastAsia="微软雅黑" w:hAnsi="微软雅黑" w:cs="微软雅黑"/>
                <w:kern w:val="0"/>
                <w:szCs w:val="28"/>
              </w:rPr>
            </w:pPr>
            <w:r>
              <w:rPr>
                <w:rFonts w:ascii="微软雅黑" w:eastAsia="微软雅黑" w:hAnsi="微软雅黑" w:cs="微软雅黑" w:hint="eastAsia"/>
                <w:kern w:val="0"/>
                <w:szCs w:val="28"/>
              </w:rPr>
              <w:t>合作</w:t>
            </w:r>
            <w:r>
              <w:rPr>
                <w:rFonts w:ascii="微软雅黑" w:eastAsia="微软雅黑" w:hAnsi="微软雅黑" w:cs="微软雅黑"/>
                <w:kern w:val="0"/>
                <w:szCs w:val="28"/>
              </w:rPr>
              <w:t>期限</w:t>
            </w:r>
          </w:p>
        </w:tc>
      </w:tr>
      <w:tr w:rsidR="00EC08C7" w:rsidTr="00C9323C">
        <w:trPr>
          <w:trHeight w:val="597"/>
        </w:trPr>
        <w:tc>
          <w:tcPr>
            <w:tcW w:w="3227" w:type="dxa"/>
          </w:tcPr>
          <w:p w:rsidR="00EC08C7" w:rsidRDefault="00C9323C" w:rsidP="00C9323C">
            <w:pPr>
              <w:pStyle w:val="28"/>
              <w:snapToGrid w:val="0"/>
              <w:spacing w:line="520" w:lineRule="exact"/>
              <w:ind w:firstLineChars="0" w:firstLine="0"/>
              <w:jc w:val="center"/>
              <w:rPr>
                <w:rFonts w:ascii="微软雅黑" w:eastAsia="微软雅黑" w:hAnsi="微软雅黑" w:cs="微软雅黑"/>
                <w:kern w:val="0"/>
                <w:szCs w:val="28"/>
              </w:rPr>
            </w:pPr>
            <w:r>
              <w:rPr>
                <w:rFonts w:ascii="微软雅黑" w:eastAsia="微软雅黑" w:hAnsi="微软雅黑" w:cs="微软雅黑" w:hint="eastAsia"/>
                <w:kern w:val="0"/>
                <w:szCs w:val="28"/>
              </w:rPr>
              <w:t>共享</w:t>
            </w:r>
            <w:r>
              <w:rPr>
                <w:rFonts w:ascii="微软雅黑" w:eastAsia="微软雅黑" w:hAnsi="微软雅黑" w:cs="微软雅黑"/>
                <w:kern w:val="0"/>
                <w:szCs w:val="28"/>
              </w:rPr>
              <w:t>轮椅</w:t>
            </w:r>
          </w:p>
        </w:tc>
        <w:tc>
          <w:tcPr>
            <w:tcW w:w="2268" w:type="dxa"/>
          </w:tcPr>
          <w:p w:rsidR="00EC08C7" w:rsidRDefault="00704325" w:rsidP="0046474C">
            <w:pPr>
              <w:pStyle w:val="28"/>
              <w:snapToGrid w:val="0"/>
              <w:spacing w:line="520" w:lineRule="exact"/>
              <w:ind w:firstLineChars="0" w:firstLine="0"/>
              <w:jc w:val="center"/>
              <w:rPr>
                <w:rFonts w:ascii="微软雅黑" w:eastAsia="微软雅黑" w:hAnsi="微软雅黑" w:cs="微软雅黑"/>
                <w:kern w:val="0"/>
                <w:szCs w:val="28"/>
              </w:rPr>
            </w:pPr>
            <w:r>
              <w:rPr>
                <w:rFonts w:ascii="微软雅黑" w:eastAsia="微软雅黑" w:hAnsi="微软雅黑" w:cs="微软雅黑" w:hint="eastAsia"/>
                <w:kern w:val="0"/>
                <w:szCs w:val="28"/>
              </w:rPr>
              <w:t>2</w:t>
            </w:r>
            <w:r>
              <w:rPr>
                <w:rFonts w:ascii="微软雅黑" w:eastAsia="微软雅黑" w:hAnsi="微软雅黑" w:cs="微软雅黑"/>
                <w:kern w:val="0"/>
                <w:szCs w:val="28"/>
              </w:rPr>
              <w:t>4</w:t>
            </w:r>
            <w:r>
              <w:rPr>
                <w:rFonts w:ascii="微软雅黑" w:eastAsia="微软雅黑" w:hAnsi="微软雅黑" w:cs="微软雅黑" w:hint="eastAsia"/>
                <w:kern w:val="0"/>
                <w:szCs w:val="28"/>
              </w:rPr>
              <w:t>台</w:t>
            </w:r>
          </w:p>
        </w:tc>
        <w:tc>
          <w:tcPr>
            <w:tcW w:w="2410" w:type="dxa"/>
          </w:tcPr>
          <w:p w:rsidR="00EC08C7" w:rsidRDefault="00704325" w:rsidP="0046474C">
            <w:pPr>
              <w:pStyle w:val="28"/>
              <w:snapToGrid w:val="0"/>
              <w:spacing w:line="520" w:lineRule="exact"/>
              <w:ind w:firstLineChars="0" w:firstLine="0"/>
              <w:jc w:val="center"/>
              <w:rPr>
                <w:rFonts w:ascii="微软雅黑" w:eastAsia="微软雅黑" w:hAnsi="微软雅黑" w:cs="微软雅黑"/>
                <w:kern w:val="0"/>
                <w:szCs w:val="28"/>
              </w:rPr>
            </w:pPr>
            <w:r>
              <w:rPr>
                <w:rFonts w:ascii="微软雅黑" w:eastAsia="微软雅黑" w:hAnsi="微软雅黑" w:cs="微软雅黑" w:hint="eastAsia"/>
                <w:kern w:val="0"/>
                <w:szCs w:val="28"/>
              </w:rPr>
              <w:t>2年</w:t>
            </w:r>
          </w:p>
        </w:tc>
      </w:tr>
    </w:tbl>
    <w:p w:rsidR="00C9323C" w:rsidRDefault="00C9323C">
      <w:pPr>
        <w:snapToGrid w:val="0"/>
        <w:spacing w:line="540" w:lineRule="exact"/>
        <w:ind w:firstLineChars="200" w:firstLine="560"/>
        <w:rPr>
          <w:rFonts w:ascii="微软雅黑" w:eastAsia="微软雅黑" w:hAnsi="微软雅黑" w:cs="微软雅黑"/>
          <w:b/>
          <w:bCs/>
          <w:szCs w:val="32"/>
        </w:rPr>
      </w:pPr>
    </w:p>
    <w:p w:rsidR="00C9323C" w:rsidRDefault="00C9323C">
      <w:pPr>
        <w:snapToGrid w:val="0"/>
        <w:spacing w:line="540" w:lineRule="exact"/>
        <w:ind w:firstLineChars="200" w:firstLine="560"/>
        <w:rPr>
          <w:rFonts w:ascii="微软雅黑" w:eastAsia="微软雅黑" w:hAnsi="微软雅黑" w:cs="微软雅黑"/>
          <w:b/>
          <w:bCs/>
          <w:szCs w:val="32"/>
        </w:rPr>
      </w:pPr>
    </w:p>
    <w:p w:rsidR="00C9323C" w:rsidRDefault="00C9323C">
      <w:pPr>
        <w:snapToGrid w:val="0"/>
        <w:spacing w:line="540" w:lineRule="exact"/>
        <w:ind w:firstLineChars="200" w:firstLine="560"/>
        <w:rPr>
          <w:rFonts w:ascii="微软雅黑" w:eastAsia="微软雅黑" w:hAnsi="微软雅黑" w:cs="微软雅黑"/>
          <w:b/>
          <w:bCs/>
          <w:szCs w:val="32"/>
        </w:rPr>
      </w:pPr>
    </w:p>
    <w:p w:rsidR="00EC08C7" w:rsidRPr="00861BC3" w:rsidRDefault="00AB71A6">
      <w:pPr>
        <w:snapToGrid w:val="0"/>
        <w:spacing w:line="540" w:lineRule="exact"/>
        <w:ind w:firstLineChars="200" w:firstLine="560"/>
        <w:rPr>
          <w:rFonts w:ascii="微软雅黑" w:eastAsia="微软雅黑" w:hAnsi="微软雅黑" w:cs="微软雅黑"/>
          <w:b/>
          <w:bCs/>
          <w:szCs w:val="32"/>
        </w:rPr>
      </w:pPr>
      <w:r w:rsidRPr="00861BC3">
        <w:rPr>
          <w:rFonts w:ascii="微软雅黑" w:eastAsia="微软雅黑" w:hAnsi="微软雅黑" w:cs="微软雅黑" w:hint="eastAsia"/>
          <w:b/>
          <w:bCs/>
          <w:szCs w:val="32"/>
        </w:rPr>
        <w:t>二、供应商资格条件</w:t>
      </w:r>
    </w:p>
    <w:p w:rsidR="00EC08C7" w:rsidRDefault="00AB71A6">
      <w:pPr>
        <w:spacing w:line="540" w:lineRule="exact"/>
        <w:ind w:firstLineChars="200" w:firstLine="560"/>
        <w:rPr>
          <w:rFonts w:ascii="宋体" w:cs="微软雅黑"/>
          <w:szCs w:val="28"/>
        </w:rPr>
      </w:pPr>
      <w:r>
        <w:rPr>
          <w:rFonts w:ascii="宋体" w:hAnsi="宋体" w:cs="微软雅黑" w:hint="eastAsia"/>
          <w:szCs w:val="28"/>
        </w:rPr>
        <w:t>（一）一般资格条件</w:t>
      </w:r>
    </w:p>
    <w:p w:rsidR="00EC08C7" w:rsidRDefault="00861BC3">
      <w:pPr>
        <w:ind w:firstLineChars="200" w:firstLine="560"/>
        <w:rPr>
          <w:szCs w:val="28"/>
        </w:rPr>
      </w:pPr>
      <w:r>
        <w:rPr>
          <w:szCs w:val="28"/>
        </w:rPr>
        <w:t>1</w:t>
      </w:r>
      <w:r>
        <w:rPr>
          <w:rFonts w:hint="eastAsia"/>
          <w:szCs w:val="28"/>
        </w:rPr>
        <w:t>、</w:t>
      </w:r>
      <w:r w:rsidR="00AB71A6">
        <w:rPr>
          <w:rFonts w:hint="eastAsia"/>
          <w:szCs w:val="28"/>
        </w:rPr>
        <w:t>具有独立承担民事责任的能力；</w:t>
      </w:r>
    </w:p>
    <w:p w:rsidR="00EC08C7" w:rsidRDefault="00861BC3">
      <w:pPr>
        <w:ind w:firstLineChars="200" w:firstLine="560"/>
        <w:rPr>
          <w:szCs w:val="28"/>
        </w:rPr>
      </w:pPr>
      <w:r>
        <w:rPr>
          <w:szCs w:val="28"/>
        </w:rPr>
        <w:t>2</w:t>
      </w:r>
      <w:r>
        <w:rPr>
          <w:rFonts w:hint="eastAsia"/>
          <w:szCs w:val="28"/>
        </w:rPr>
        <w:t>、</w:t>
      </w:r>
      <w:r w:rsidR="00AB71A6">
        <w:rPr>
          <w:rFonts w:hint="eastAsia"/>
          <w:szCs w:val="28"/>
        </w:rPr>
        <w:t>具有良好的商业信誉和健全的财务会计制度；</w:t>
      </w:r>
    </w:p>
    <w:p w:rsidR="00EC08C7" w:rsidRDefault="00861BC3">
      <w:pPr>
        <w:ind w:firstLineChars="200" w:firstLine="560"/>
        <w:rPr>
          <w:szCs w:val="28"/>
        </w:rPr>
      </w:pPr>
      <w:r>
        <w:rPr>
          <w:szCs w:val="28"/>
        </w:rPr>
        <w:t>3</w:t>
      </w:r>
      <w:r>
        <w:rPr>
          <w:rFonts w:hint="eastAsia"/>
          <w:szCs w:val="28"/>
        </w:rPr>
        <w:t>、</w:t>
      </w:r>
      <w:r w:rsidR="00AB71A6">
        <w:rPr>
          <w:rFonts w:hint="eastAsia"/>
          <w:szCs w:val="28"/>
        </w:rPr>
        <w:t>具有履行合同所必需的设备和专业技术能力；</w:t>
      </w:r>
    </w:p>
    <w:p w:rsidR="00EC08C7" w:rsidRDefault="00861BC3">
      <w:pPr>
        <w:ind w:firstLineChars="200" w:firstLine="560"/>
        <w:rPr>
          <w:szCs w:val="28"/>
        </w:rPr>
      </w:pPr>
      <w:r>
        <w:rPr>
          <w:szCs w:val="28"/>
        </w:rPr>
        <w:t>4</w:t>
      </w:r>
      <w:r>
        <w:rPr>
          <w:rFonts w:hint="eastAsia"/>
          <w:szCs w:val="28"/>
        </w:rPr>
        <w:t>、</w:t>
      </w:r>
      <w:r w:rsidR="00AB71A6">
        <w:rPr>
          <w:rFonts w:hint="eastAsia"/>
          <w:szCs w:val="28"/>
        </w:rPr>
        <w:t>有依法缴纳税收和社会保障资金的良好记录；</w:t>
      </w:r>
    </w:p>
    <w:p w:rsidR="00EC08C7" w:rsidRDefault="00861BC3">
      <w:pPr>
        <w:ind w:firstLineChars="200" w:firstLine="560"/>
        <w:rPr>
          <w:szCs w:val="28"/>
        </w:rPr>
      </w:pPr>
      <w:r>
        <w:rPr>
          <w:szCs w:val="28"/>
        </w:rPr>
        <w:t>5</w:t>
      </w:r>
      <w:r>
        <w:rPr>
          <w:rFonts w:hint="eastAsia"/>
          <w:szCs w:val="28"/>
        </w:rPr>
        <w:t>、</w:t>
      </w:r>
      <w:r w:rsidR="00AB71A6">
        <w:rPr>
          <w:rFonts w:hint="eastAsia"/>
          <w:szCs w:val="28"/>
        </w:rPr>
        <w:t>参加政府采购活动前三年内，在经营活动中没有重大违法记录；</w:t>
      </w:r>
    </w:p>
    <w:p w:rsidR="00EC08C7" w:rsidRDefault="00861BC3">
      <w:pPr>
        <w:ind w:firstLineChars="200" w:firstLine="560"/>
        <w:rPr>
          <w:szCs w:val="28"/>
        </w:rPr>
      </w:pPr>
      <w:r>
        <w:rPr>
          <w:szCs w:val="28"/>
        </w:rPr>
        <w:t>6</w:t>
      </w:r>
      <w:r>
        <w:rPr>
          <w:rFonts w:hint="eastAsia"/>
          <w:szCs w:val="28"/>
        </w:rPr>
        <w:t>、</w:t>
      </w:r>
      <w:r w:rsidR="00AB71A6">
        <w:rPr>
          <w:rFonts w:hint="eastAsia"/>
          <w:szCs w:val="28"/>
        </w:rPr>
        <w:t>法律、行政法规规定的其他条件。</w:t>
      </w:r>
    </w:p>
    <w:p w:rsidR="00EC08C7" w:rsidRDefault="00AB71A6">
      <w:pPr>
        <w:spacing w:line="540" w:lineRule="exact"/>
        <w:ind w:firstLineChars="200" w:firstLine="560"/>
        <w:rPr>
          <w:rFonts w:ascii="宋体" w:hAnsi="宋体" w:cs="微软雅黑"/>
          <w:szCs w:val="28"/>
        </w:rPr>
      </w:pPr>
      <w:r>
        <w:rPr>
          <w:rFonts w:ascii="宋体" w:hAnsi="宋体" w:cs="微软雅黑" w:hint="eastAsia"/>
          <w:szCs w:val="28"/>
        </w:rPr>
        <w:t>（二）特定资格条件</w:t>
      </w:r>
    </w:p>
    <w:p w:rsidR="00CE0CEB" w:rsidRPr="00CE0CEB" w:rsidRDefault="00C9323C" w:rsidP="00D067C0">
      <w:pPr>
        <w:spacing w:line="440" w:lineRule="exact"/>
        <w:ind w:firstLineChars="200" w:firstLine="560"/>
        <w:rPr>
          <w:szCs w:val="28"/>
        </w:rPr>
      </w:pPr>
      <w:r>
        <w:rPr>
          <w:szCs w:val="28"/>
        </w:rPr>
        <w:t>1</w:t>
      </w:r>
      <w:r w:rsidR="00D067C0" w:rsidRPr="00D067C0">
        <w:rPr>
          <w:rFonts w:hint="eastAsia"/>
          <w:szCs w:val="28"/>
        </w:rPr>
        <w:t>、提供投标公司营业执照、第二类医疗器械经营备案凭证复印件加盖公章。</w:t>
      </w:r>
    </w:p>
    <w:p w:rsidR="00EC08C7" w:rsidRPr="00C9323C" w:rsidRDefault="00EC08C7">
      <w:pPr>
        <w:spacing w:line="440" w:lineRule="exact"/>
        <w:ind w:firstLineChars="200" w:firstLine="560"/>
        <w:rPr>
          <w:rFonts w:ascii="宋体" w:cs="微软雅黑"/>
          <w:szCs w:val="28"/>
        </w:rPr>
      </w:pPr>
    </w:p>
    <w:p w:rsidR="00EC08C7" w:rsidRPr="00861BC3" w:rsidRDefault="00AB71A6">
      <w:pPr>
        <w:snapToGrid w:val="0"/>
        <w:spacing w:line="540" w:lineRule="exact"/>
        <w:ind w:firstLineChars="200" w:firstLine="560"/>
        <w:rPr>
          <w:rFonts w:ascii="微软雅黑" w:eastAsia="微软雅黑" w:hAnsi="微软雅黑" w:cs="微软雅黑"/>
          <w:b/>
          <w:bCs/>
          <w:szCs w:val="32"/>
        </w:rPr>
      </w:pPr>
      <w:r w:rsidRPr="00861BC3">
        <w:rPr>
          <w:rFonts w:ascii="微软雅黑" w:eastAsia="微软雅黑" w:hAnsi="微软雅黑" w:cs="微软雅黑" w:hint="eastAsia"/>
          <w:b/>
          <w:bCs/>
          <w:szCs w:val="32"/>
        </w:rPr>
        <w:t>三、设备技术参数需求</w:t>
      </w:r>
      <w:r w:rsidR="00704325">
        <w:rPr>
          <w:rFonts w:ascii="微软雅黑" w:eastAsia="微软雅黑" w:hAnsi="微软雅黑" w:cs="微软雅黑" w:hint="eastAsia"/>
          <w:b/>
          <w:bCs/>
          <w:szCs w:val="32"/>
        </w:rPr>
        <w:t>（提供</w:t>
      </w:r>
      <w:r w:rsidR="00704325" w:rsidRPr="00861BC3">
        <w:rPr>
          <w:rFonts w:ascii="微软雅黑" w:eastAsia="微软雅黑" w:hAnsi="微软雅黑" w:cs="微软雅黑" w:hint="eastAsia"/>
          <w:b/>
          <w:bCs/>
          <w:szCs w:val="32"/>
        </w:rPr>
        <w:t>投标产品的图片资料</w:t>
      </w:r>
      <w:r w:rsidR="00704325">
        <w:rPr>
          <w:rFonts w:ascii="微软雅黑" w:eastAsia="微软雅黑" w:hAnsi="微软雅黑" w:cs="微软雅黑" w:hint="eastAsia"/>
          <w:b/>
          <w:bCs/>
          <w:szCs w:val="32"/>
        </w:rPr>
        <w:t>）</w:t>
      </w:r>
    </w:p>
    <w:tbl>
      <w:tblPr>
        <w:tblW w:w="8400" w:type="dxa"/>
        <w:tblInd w:w="113" w:type="dxa"/>
        <w:tblLook w:val="04A0" w:firstRow="1" w:lastRow="0" w:firstColumn="1" w:lastColumn="0" w:noHBand="0" w:noVBand="1"/>
      </w:tblPr>
      <w:tblGrid>
        <w:gridCol w:w="1696"/>
        <w:gridCol w:w="6704"/>
      </w:tblGrid>
      <w:tr w:rsidR="00704325" w:rsidRPr="00704325" w:rsidTr="00B20156">
        <w:trPr>
          <w:trHeight w:val="501"/>
        </w:trPr>
        <w:tc>
          <w:tcPr>
            <w:tcW w:w="8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325" w:rsidRPr="00704325" w:rsidRDefault="00704325" w:rsidP="00704325">
            <w:pPr>
              <w:widowControl/>
              <w:jc w:val="left"/>
              <w:rPr>
                <w:rFonts w:ascii="仿宋" w:eastAsia="仿宋" w:hAnsi="仿宋" w:cs="宋体"/>
                <w:b/>
                <w:color w:val="000000"/>
                <w:kern w:val="0"/>
                <w:sz w:val="24"/>
                <w:szCs w:val="24"/>
              </w:rPr>
            </w:pPr>
            <w:r w:rsidRPr="00704325">
              <w:rPr>
                <w:rFonts w:ascii="仿宋" w:eastAsia="仿宋" w:hAnsi="仿宋" w:cs="宋体" w:hint="eastAsia"/>
                <w:b/>
                <w:color w:val="000000"/>
                <w:kern w:val="0"/>
                <w:sz w:val="24"/>
                <w:szCs w:val="24"/>
              </w:rPr>
              <w:t>手动轮椅参数</w:t>
            </w:r>
          </w:p>
        </w:tc>
      </w:tr>
      <w:tr w:rsidR="00704325" w:rsidRPr="00704325" w:rsidTr="007041F4">
        <w:trPr>
          <w:trHeight w:val="50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净重量</w:t>
            </w:r>
          </w:p>
        </w:tc>
        <w:tc>
          <w:tcPr>
            <w:tcW w:w="6704" w:type="dxa"/>
            <w:tcBorders>
              <w:top w:val="single" w:sz="4" w:space="0" w:color="auto"/>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15--20kg</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承重量</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≥100kg</w:t>
            </w:r>
          </w:p>
        </w:tc>
      </w:tr>
      <w:tr w:rsidR="00704325" w:rsidRPr="00704325" w:rsidTr="007041F4">
        <w:trPr>
          <w:trHeight w:val="8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尺寸</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展开时：长度</w:t>
            </w:r>
            <w:r>
              <w:rPr>
                <w:rFonts w:ascii="仿宋" w:eastAsia="仿宋" w:hAnsi="仿宋" w:cs="宋体" w:hint="eastAsia"/>
                <w:color w:val="000000"/>
                <w:kern w:val="0"/>
                <w:sz w:val="24"/>
                <w:szCs w:val="24"/>
              </w:rPr>
              <w:t>900-1100mm，</w:t>
            </w:r>
            <w:r w:rsidRPr="00704325">
              <w:rPr>
                <w:rFonts w:ascii="仿宋" w:eastAsia="仿宋" w:hAnsi="仿宋" w:cs="宋体" w:hint="eastAsia"/>
                <w:color w:val="000000"/>
                <w:kern w:val="0"/>
                <w:sz w:val="24"/>
                <w:szCs w:val="24"/>
              </w:rPr>
              <w:t>宽度610-650mm，高750-900mm</w:t>
            </w:r>
            <w:r w:rsidRPr="00704325">
              <w:rPr>
                <w:rFonts w:ascii="仿宋" w:eastAsia="仿宋" w:hAnsi="仿宋" w:cs="宋体" w:hint="eastAsia"/>
                <w:color w:val="000000"/>
                <w:kern w:val="0"/>
                <w:sz w:val="24"/>
                <w:szCs w:val="24"/>
              </w:rPr>
              <w:br/>
              <w:t>折叠时：长度</w:t>
            </w:r>
            <w:r>
              <w:rPr>
                <w:rFonts w:ascii="仿宋" w:eastAsia="仿宋" w:hAnsi="仿宋" w:cs="宋体" w:hint="eastAsia"/>
                <w:color w:val="000000"/>
                <w:kern w:val="0"/>
                <w:sz w:val="24"/>
                <w:szCs w:val="24"/>
              </w:rPr>
              <w:t>900-1100mm，</w:t>
            </w:r>
            <w:r w:rsidRPr="00704325">
              <w:rPr>
                <w:rFonts w:ascii="仿宋" w:eastAsia="仿宋" w:hAnsi="仿宋" w:cs="宋体" w:hint="eastAsia"/>
                <w:color w:val="000000"/>
                <w:kern w:val="0"/>
                <w:sz w:val="24"/>
                <w:szCs w:val="24"/>
              </w:rPr>
              <w:t>宽度250-280mm，高750-900mm</w:t>
            </w:r>
          </w:p>
        </w:tc>
      </w:tr>
      <w:tr w:rsidR="00704325" w:rsidRPr="00704325" w:rsidTr="00704325">
        <w:trPr>
          <w:trHeight w:val="501"/>
        </w:trPr>
        <w:tc>
          <w:tcPr>
            <w:tcW w:w="8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4325" w:rsidRPr="00704325" w:rsidRDefault="00704325" w:rsidP="00704325">
            <w:pPr>
              <w:widowControl/>
              <w:jc w:val="left"/>
              <w:rPr>
                <w:rFonts w:ascii="仿宋" w:eastAsia="仿宋" w:hAnsi="仿宋" w:cs="宋体"/>
                <w:b/>
                <w:bCs/>
                <w:color w:val="000000"/>
                <w:kern w:val="0"/>
                <w:sz w:val="24"/>
                <w:szCs w:val="24"/>
              </w:rPr>
            </w:pPr>
            <w:r w:rsidRPr="00704325">
              <w:rPr>
                <w:rFonts w:ascii="仿宋" w:eastAsia="仿宋" w:hAnsi="仿宋" w:cs="宋体" w:hint="eastAsia"/>
                <w:b/>
                <w:bCs/>
                <w:color w:val="000000"/>
                <w:kern w:val="0"/>
                <w:sz w:val="24"/>
                <w:szCs w:val="24"/>
              </w:rPr>
              <w:t>归位桩参数</w:t>
            </w:r>
          </w:p>
        </w:tc>
      </w:tr>
      <w:tr w:rsidR="00704325" w:rsidRPr="00704325" w:rsidTr="007041F4">
        <w:trPr>
          <w:trHeight w:val="78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开锁方式</w:t>
            </w:r>
            <w:r w:rsidR="002C0C83" w:rsidRPr="002C0C83">
              <w:rPr>
                <w:rFonts w:ascii="仿宋" w:eastAsia="仿宋" w:hAnsi="仿宋" w:cs="宋体" w:hint="eastAsia"/>
                <w:color w:val="000000"/>
                <w:kern w:val="0"/>
                <w:sz w:val="24"/>
                <w:szCs w:val="24"/>
              </w:rPr>
              <w:t>★</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扫码开锁,支持微信和支付宝同时使用，无需填写任何患者信息</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安装方式</w:t>
            </w:r>
            <w:r w:rsidRPr="00704325">
              <w:rPr>
                <w:rFonts w:ascii="仿宋" w:eastAsia="仿宋" w:hAnsi="仿宋" w:cs="宋体" w:hint="eastAsia"/>
                <w:b/>
                <w:bCs/>
                <w:color w:val="000000"/>
                <w:kern w:val="0"/>
                <w:sz w:val="24"/>
                <w:szCs w:val="24"/>
              </w:rPr>
              <w:t>★</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无需使用医院交流电放置式</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尺寸</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长620--1100mm、宽420--500mm、高860—1200mm</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材质</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镀锌铁</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lastRenderedPageBreak/>
              <w:t>抗冲击强度</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≥100kg</w:t>
            </w:r>
          </w:p>
        </w:tc>
      </w:tr>
      <w:tr w:rsidR="00704325" w:rsidRPr="00704325" w:rsidTr="007041F4">
        <w:trPr>
          <w:trHeight w:val="92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归位桩模式</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共享轮椅采用“归位桩+轮椅”方式管理，确保每台共享设备有序插入到归位桩上锁止。</w:t>
            </w:r>
          </w:p>
        </w:tc>
      </w:tr>
      <w:tr w:rsidR="00704325" w:rsidRPr="00704325" w:rsidTr="007041F4">
        <w:trPr>
          <w:trHeight w:val="5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连接方式★</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非软链连接</w:t>
            </w:r>
          </w:p>
        </w:tc>
      </w:tr>
      <w:tr w:rsidR="00704325" w:rsidRPr="00704325" w:rsidTr="007041F4">
        <w:trPr>
          <w:trHeight w:val="9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组合★</w:t>
            </w:r>
          </w:p>
        </w:tc>
        <w:tc>
          <w:tcPr>
            <w:tcW w:w="6704" w:type="dxa"/>
            <w:tcBorders>
              <w:top w:val="nil"/>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1个或n个组合一起，且一个桩位对应一个二维码，根据医院各楼层及科室的需求灵活投放、灵活归还、随时调整或扩充。</w:t>
            </w:r>
          </w:p>
        </w:tc>
      </w:tr>
      <w:tr w:rsidR="00704325" w:rsidRPr="00704325" w:rsidTr="007041F4">
        <w:trPr>
          <w:trHeight w:val="84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安装</w:t>
            </w:r>
          </w:p>
        </w:tc>
        <w:tc>
          <w:tcPr>
            <w:tcW w:w="6704" w:type="dxa"/>
            <w:tcBorders>
              <w:top w:val="single" w:sz="4" w:space="0" w:color="auto"/>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合同签订后</w:t>
            </w:r>
            <w:r w:rsidR="00A41003">
              <w:rPr>
                <w:rFonts w:ascii="仿宋" w:eastAsia="仿宋" w:hAnsi="仿宋" w:cs="宋体" w:hint="eastAsia"/>
                <w:color w:val="000000"/>
                <w:kern w:val="0"/>
                <w:sz w:val="24"/>
                <w:szCs w:val="24"/>
              </w:rPr>
              <w:t>10个日历</w:t>
            </w:r>
            <w:r w:rsidRPr="00704325">
              <w:rPr>
                <w:rFonts w:ascii="仿宋" w:eastAsia="仿宋" w:hAnsi="仿宋" w:cs="宋体" w:hint="eastAsia"/>
                <w:color w:val="000000"/>
                <w:kern w:val="0"/>
                <w:sz w:val="24"/>
                <w:szCs w:val="24"/>
              </w:rPr>
              <w:t>日内设备（固定桩位+轮椅+程序）安装到位，调试完毕投入使用。</w:t>
            </w:r>
          </w:p>
        </w:tc>
      </w:tr>
      <w:tr w:rsidR="00704325" w:rsidRPr="00704325" w:rsidTr="007041F4">
        <w:trPr>
          <w:trHeight w:val="50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保修</w:t>
            </w:r>
          </w:p>
        </w:tc>
        <w:tc>
          <w:tcPr>
            <w:tcW w:w="6704" w:type="dxa"/>
            <w:tcBorders>
              <w:top w:val="single" w:sz="4" w:space="0" w:color="auto"/>
              <w:left w:val="nil"/>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终身保</w:t>
            </w:r>
            <w:r w:rsidRPr="00704325">
              <w:rPr>
                <w:rFonts w:ascii="仿宋" w:eastAsia="仿宋" w:hAnsi="仿宋" w:cs="宋体" w:hint="eastAsia"/>
                <w:kern w:val="0"/>
                <w:sz w:val="24"/>
                <w:szCs w:val="24"/>
              </w:rPr>
              <w:t>修（医院不承担任何维修及维护费用）</w:t>
            </w:r>
          </w:p>
        </w:tc>
      </w:tr>
      <w:tr w:rsidR="00704325" w:rsidRPr="00704325" w:rsidTr="007041F4">
        <w:trPr>
          <w:trHeight w:val="50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25" w:rsidRPr="00704325" w:rsidRDefault="00704325" w:rsidP="00704325">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投放位置</w:t>
            </w:r>
          </w:p>
        </w:tc>
        <w:tc>
          <w:tcPr>
            <w:tcW w:w="6704" w:type="dxa"/>
            <w:tcBorders>
              <w:top w:val="single" w:sz="4" w:space="0" w:color="auto"/>
              <w:left w:val="nil"/>
              <w:bottom w:val="single" w:sz="4" w:space="0" w:color="auto"/>
              <w:right w:val="single" w:sz="4" w:space="0" w:color="auto"/>
            </w:tcBorders>
            <w:shd w:val="clear" w:color="auto" w:fill="auto"/>
            <w:vAlign w:val="center"/>
            <w:hideMark/>
          </w:tcPr>
          <w:p w:rsidR="00704325" w:rsidRPr="00704325" w:rsidRDefault="00704325" w:rsidP="007041F4">
            <w:pPr>
              <w:widowControl/>
              <w:jc w:val="center"/>
              <w:rPr>
                <w:rFonts w:ascii="仿宋" w:eastAsia="仿宋" w:hAnsi="仿宋" w:cs="宋体"/>
                <w:color w:val="000000"/>
                <w:kern w:val="0"/>
                <w:sz w:val="24"/>
                <w:szCs w:val="24"/>
              </w:rPr>
            </w:pPr>
            <w:r w:rsidRPr="00704325">
              <w:rPr>
                <w:rFonts w:ascii="仿宋" w:eastAsia="仿宋" w:hAnsi="仿宋" w:cs="宋体" w:hint="eastAsia"/>
                <w:color w:val="000000"/>
                <w:kern w:val="0"/>
                <w:sz w:val="24"/>
                <w:szCs w:val="24"/>
              </w:rPr>
              <w:t>具体位置听从医院安排</w:t>
            </w:r>
          </w:p>
        </w:tc>
      </w:tr>
      <w:tr w:rsidR="007041F4" w:rsidRPr="00704325" w:rsidTr="007041F4">
        <w:trPr>
          <w:trHeight w:val="50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041F4" w:rsidRPr="00704325" w:rsidRDefault="007041F4" w:rsidP="0070432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r>
              <w:rPr>
                <w:rFonts w:ascii="仿宋" w:eastAsia="仿宋" w:hAnsi="仿宋" w:cs="宋体"/>
                <w:color w:val="000000"/>
                <w:kern w:val="0"/>
                <w:sz w:val="24"/>
                <w:szCs w:val="24"/>
              </w:rPr>
              <w:t>要求</w:t>
            </w:r>
          </w:p>
        </w:tc>
        <w:tc>
          <w:tcPr>
            <w:tcW w:w="6704" w:type="dxa"/>
            <w:tcBorders>
              <w:top w:val="single" w:sz="4" w:space="0" w:color="auto"/>
              <w:left w:val="nil"/>
              <w:bottom w:val="single" w:sz="4" w:space="0" w:color="auto"/>
              <w:right w:val="single" w:sz="4" w:space="0" w:color="auto"/>
            </w:tcBorders>
            <w:shd w:val="clear" w:color="auto" w:fill="auto"/>
            <w:vAlign w:val="center"/>
          </w:tcPr>
          <w:p w:rsidR="007041F4" w:rsidRPr="00704325" w:rsidRDefault="007041F4" w:rsidP="0070432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前期</w:t>
            </w:r>
            <w:r>
              <w:rPr>
                <w:rFonts w:ascii="仿宋" w:eastAsia="仿宋" w:hAnsi="仿宋" w:cs="宋体"/>
                <w:color w:val="000000"/>
                <w:kern w:val="0"/>
                <w:sz w:val="24"/>
                <w:szCs w:val="24"/>
              </w:rPr>
              <w:t>投放轮椅最低要求</w:t>
            </w:r>
            <w:r>
              <w:rPr>
                <w:rFonts w:ascii="仿宋" w:eastAsia="仿宋" w:hAnsi="仿宋" w:cs="宋体" w:hint="eastAsia"/>
                <w:color w:val="000000"/>
                <w:kern w:val="0"/>
                <w:sz w:val="24"/>
                <w:szCs w:val="24"/>
              </w:rPr>
              <w:t>24台</w:t>
            </w:r>
            <w:r>
              <w:rPr>
                <w:rFonts w:ascii="仿宋" w:eastAsia="仿宋" w:hAnsi="仿宋" w:cs="宋体"/>
                <w:color w:val="000000"/>
                <w:kern w:val="0"/>
                <w:sz w:val="24"/>
                <w:szCs w:val="24"/>
              </w:rPr>
              <w:t>，后期可以根据医院需求增加数量</w:t>
            </w:r>
          </w:p>
        </w:tc>
      </w:tr>
    </w:tbl>
    <w:p w:rsidR="007041F4" w:rsidRDefault="007041F4">
      <w:pPr>
        <w:pStyle w:val="a4"/>
      </w:pPr>
    </w:p>
    <w:p w:rsidR="007041F4" w:rsidRPr="007041F4" w:rsidRDefault="007041F4">
      <w:pPr>
        <w:pStyle w:val="a4"/>
      </w:pPr>
    </w:p>
    <w:p w:rsidR="00EC08C7" w:rsidRPr="00861BC3" w:rsidRDefault="00AB71A6">
      <w:pPr>
        <w:snapToGrid w:val="0"/>
        <w:spacing w:line="540" w:lineRule="exact"/>
        <w:ind w:firstLineChars="196" w:firstLine="549"/>
        <w:rPr>
          <w:rFonts w:ascii="微软雅黑" w:eastAsia="微软雅黑" w:hAnsi="微软雅黑" w:cs="微软雅黑"/>
          <w:b/>
          <w:bCs/>
          <w:szCs w:val="32"/>
        </w:rPr>
      </w:pPr>
      <w:r w:rsidRPr="00861BC3">
        <w:rPr>
          <w:rFonts w:ascii="微软雅黑" w:eastAsia="微软雅黑" w:hAnsi="微软雅黑" w:cs="微软雅黑" w:hint="eastAsia"/>
          <w:b/>
          <w:bCs/>
          <w:szCs w:val="32"/>
        </w:rPr>
        <w:t>四、</w:t>
      </w:r>
      <w:r w:rsidR="00861BC3" w:rsidRPr="00861BC3">
        <w:rPr>
          <w:rFonts w:ascii="微软雅黑" w:eastAsia="微软雅黑" w:hAnsi="微软雅黑" w:cs="微软雅黑" w:hint="eastAsia"/>
          <w:b/>
          <w:bCs/>
          <w:szCs w:val="32"/>
        </w:rPr>
        <w:t>商务</w:t>
      </w:r>
      <w:r w:rsidR="00861BC3" w:rsidRPr="00861BC3">
        <w:rPr>
          <w:rFonts w:ascii="微软雅黑" w:eastAsia="微软雅黑" w:hAnsi="微软雅黑" w:cs="微软雅黑"/>
          <w:b/>
          <w:bCs/>
          <w:szCs w:val="32"/>
        </w:rPr>
        <w:t>及服务</w:t>
      </w:r>
      <w:r w:rsidRPr="00861BC3">
        <w:rPr>
          <w:rFonts w:ascii="微软雅黑" w:eastAsia="微软雅黑" w:hAnsi="微软雅黑" w:cs="微软雅黑" w:hint="eastAsia"/>
          <w:b/>
          <w:bCs/>
          <w:szCs w:val="32"/>
        </w:rPr>
        <w:t>要求</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819"/>
      </w:tblGrid>
      <w:tr w:rsidR="00A41003" w:rsidRPr="00A41003" w:rsidTr="007041F4">
        <w:trPr>
          <w:trHeight w:val="501"/>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color w:val="000000"/>
                <w:kern w:val="0"/>
                <w:sz w:val="24"/>
                <w:szCs w:val="24"/>
              </w:rPr>
            </w:pPr>
            <w:r w:rsidRPr="00A41003">
              <w:rPr>
                <w:rFonts w:ascii="仿宋" w:eastAsia="仿宋" w:hAnsi="仿宋" w:cs="宋体" w:hint="eastAsia"/>
                <w:b/>
                <w:bCs/>
                <w:color w:val="000000"/>
                <w:kern w:val="0"/>
                <w:sz w:val="24"/>
                <w:szCs w:val="24"/>
              </w:rPr>
              <w:t>名称</w:t>
            </w:r>
          </w:p>
        </w:tc>
        <w:tc>
          <w:tcPr>
            <w:tcW w:w="6819" w:type="dxa"/>
            <w:shd w:val="clear" w:color="auto" w:fill="auto"/>
            <w:vAlign w:val="center"/>
            <w:hideMark/>
          </w:tcPr>
          <w:p w:rsidR="00A41003" w:rsidRPr="00A41003" w:rsidRDefault="00A41003" w:rsidP="00A41003">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商务及服务</w:t>
            </w:r>
            <w:r w:rsidRPr="00A41003">
              <w:rPr>
                <w:rFonts w:ascii="仿宋" w:eastAsia="仿宋" w:hAnsi="仿宋" w:cs="宋体" w:hint="eastAsia"/>
                <w:b/>
                <w:bCs/>
                <w:color w:val="000000"/>
                <w:kern w:val="0"/>
                <w:sz w:val="24"/>
                <w:szCs w:val="24"/>
              </w:rPr>
              <w:t>要求</w:t>
            </w:r>
          </w:p>
        </w:tc>
      </w:tr>
      <w:tr w:rsidR="00A41003" w:rsidRPr="00A41003" w:rsidTr="007041F4">
        <w:trPr>
          <w:trHeight w:val="480"/>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color w:val="000000"/>
                <w:kern w:val="0"/>
                <w:sz w:val="24"/>
                <w:szCs w:val="24"/>
              </w:rPr>
            </w:pPr>
            <w:r w:rsidRPr="00A41003">
              <w:rPr>
                <w:rFonts w:ascii="仿宋" w:eastAsia="仿宋" w:hAnsi="仿宋" w:cs="宋体" w:hint="eastAsia"/>
                <w:b/>
                <w:bCs/>
                <w:color w:val="000000"/>
                <w:kern w:val="0"/>
                <w:sz w:val="24"/>
                <w:szCs w:val="24"/>
              </w:rPr>
              <w:t>投放案例</w:t>
            </w:r>
          </w:p>
        </w:tc>
        <w:tc>
          <w:tcPr>
            <w:tcW w:w="6819" w:type="dxa"/>
            <w:shd w:val="clear" w:color="auto" w:fill="auto"/>
            <w:vAlign w:val="center"/>
            <w:hideMark/>
          </w:tcPr>
          <w:p w:rsidR="00A41003" w:rsidRPr="00A41003" w:rsidRDefault="00A41003" w:rsidP="00A41003">
            <w:pPr>
              <w:widowControl/>
              <w:jc w:val="left"/>
              <w:rPr>
                <w:rFonts w:ascii="仿宋" w:eastAsia="仿宋" w:hAnsi="仿宋" w:cs="宋体"/>
                <w:color w:val="000000"/>
                <w:kern w:val="0"/>
                <w:sz w:val="24"/>
                <w:szCs w:val="24"/>
              </w:rPr>
            </w:pPr>
            <w:r w:rsidRPr="00A41003">
              <w:rPr>
                <w:rFonts w:ascii="仿宋" w:eastAsia="仿宋" w:hAnsi="仿宋" w:cs="宋体" w:hint="eastAsia"/>
                <w:color w:val="000000"/>
                <w:kern w:val="0"/>
                <w:sz w:val="24"/>
                <w:szCs w:val="24"/>
              </w:rPr>
              <w:t>须有投放合作医院协议证明</w:t>
            </w:r>
          </w:p>
        </w:tc>
      </w:tr>
      <w:tr w:rsidR="00A41003" w:rsidRPr="00A41003" w:rsidTr="007041F4">
        <w:trPr>
          <w:trHeight w:val="780"/>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color w:val="000000"/>
                <w:kern w:val="0"/>
                <w:sz w:val="24"/>
                <w:szCs w:val="24"/>
              </w:rPr>
            </w:pPr>
            <w:r w:rsidRPr="00A41003">
              <w:rPr>
                <w:rFonts w:ascii="仿宋" w:eastAsia="仿宋" w:hAnsi="仿宋" w:cs="宋体" w:hint="eastAsia"/>
                <w:b/>
                <w:bCs/>
                <w:color w:val="000000"/>
                <w:kern w:val="0"/>
                <w:sz w:val="24"/>
                <w:szCs w:val="24"/>
              </w:rPr>
              <w:t>巡检维护</w:t>
            </w:r>
          </w:p>
        </w:tc>
        <w:tc>
          <w:tcPr>
            <w:tcW w:w="6819" w:type="dxa"/>
            <w:shd w:val="clear" w:color="auto" w:fill="auto"/>
            <w:vAlign w:val="center"/>
            <w:hideMark/>
          </w:tcPr>
          <w:p w:rsidR="00A41003" w:rsidRPr="00A41003" w:rsidRDefault="00A41003" w:rsidP="00A41003">
            <w:pPr>
              <w:widowControl/>
              <w:jc w:val="left"/>
              <w:rPr>
                <w:rFonts w:ascii="仿宋" w:eastAsia="仿宋" w:hAnsi="仿宋" w:cs="宋体"/>
                <w:color w:val="000000"/>
                <w:kern w:val="0"/>
                <w:sz w:val="24"/>
                <w:szCs w:val="24"/>
              </w:rPr>
            </w:pPr>
            <w:r w:rsidRPr="00A41003">
              <w:rPr>
                <w:rFonts w:ascii="仿宋" w:eastAsia="仿宋" w:hAnsi="仿宋" w:cs="宋体" w:hint="eastAsia"/>
                <w:color w:val="000000"/>
                <w:kern w:val="0"/>
                <w:sz w:val="24"/>
                <w:szCs w:val="24"/>
              </w:rPr>
              <w:t>投标公司需配置专业的巡检团队，且列出详细名单和</w:t>
            </w:r>
            <w:r>
              <w:rPr>
                <w:rFonts w:ascii="仿宋" w:eastAsia="仿宋" w:hAnsi="仿宋" w:cs="宋体" w:hint="eastAsia"/>
                <w:color w:val="000000"/>
                <w:kern w:val="0"/>
                <w:sz w:val="24"/>
                <w:szCs w:val="24"/>
              </w:rPr>
              <w:t>资历证明，定期进行租借软件系统和硬件进行巡检维护，确保稳定运行</w:t>
            </w:r>
          </w:p>
        </w:tc>
      </w:tr>
      <w:tr w:rsidR="00A41003" w:rsidRPr="00A41003" w:rsidTr="007041F4">
        <w:trPr>
          <w:trHeight w:val="660"/>
        </w:trPr>
        <w:tc>
          <w:tcPr>
            <w:tcW w:w="1540" w:type="dxa"/>
            <w:vMerge w:val="restart"/>
            <w:shd w:val="clear" w:color="auto" w:fill="auto"/>
            <w:vAlign w:val="center"/>
            <w:hideMark/>
          </w:tcPr>
          <w:p w:rsidR="00A41003" w:rsidRPr="00A41003" w:rsidRDefault="00A41003" w:rsidP="00A41003">
            <w:pPr>
              <w:widowControl/>
              <w:jc w:val="center"/>
              <w:rPr>
                <w:rFonts w:ascii="仿宋" w:eastAsia="仿宋" w:hAnsi="仿宋" w:cs="宋体"/>
                <w:b/>
                <w:bCs/>
                <w:kern w:val="0"/>
                <w:sz w:val="24"/>
                <w:szCs w:val="24"/>
              </w:rPr>
            </w:pPr>
            <w:r w:rsidRPr="00A41003">
              <w:rPr>
                <w:rFonts w:ascii="仿宋" w:eastAsia="仿宋" w:hAnsi="仿宋" w:cs="宋体" w:hint="eastAsia"/>
                <w:b/>
                <w:bCs/>
                <w:kern w:val="0"/>
                <w:sz w:val="24"/>
                <w:szCs w:val="24"/>
              </w:rPr>
              <w:t>维护</w:t>
            </w:r>
          </w:p>
        </w:tc>
        <w:tc>
          <w:tcPr>
            <w:tcW w:w="6819" w:type="dxa"/>
            <w:shd w:val="clear" w:color="auto" w:fill="auto"/>
            <w:noWrap/>
            <w:vAlign w:val="center"/>
            <w:hideMark/>
          </w:tcPr>
          <w:p w:rsidR="00A41003" w:rsidRPr="00A41003" w:rsidRDefault="00A41003" w:rsidP="00A41003">
            <w:pPr>
              <w:widowControl/>
              <w:jc w:val="left"/>
              <w:rPr>
                <w:rFonts w:ascii="仿宋" w:eastAsia="仿宋" w:hAnsi="仿宋" w:cs="宋体"/>
                <w:kern w:val="0"/>
                <w:sz w:val="24"/>
                <w:szCs w:val="24"/>
              </w:rPr>
            </w:pPr>
            <w:r w:rsidRPr="00A41003">
              <w:rPr>
                <w:rFonts w:ascii="仿宋" w:eastAsia="仿宋" w:hAnsi="仿宋" w:cs="宋体" w:hint="eastAsia"/>
                <w:kern w:val="0"/>
                <w:sz w:val="24"/>
                <w:szCs w:val="24"/>
              </w:rPr>
              <w:t>每月必须巡检一次，每三个月提交一次巡检记录</w:t>
            </w:r>
          </w:p>
        </w:tc>
      </w:tr>
      <w:tr w:rsidR="00A41003" w:rsidRPr="00A41003" w:rsidTr="007041F4">
        <w:trPr>
          <w:trHeight w:val="660"/>
        </w:trPr>
        <w:tc>
          <w:tcPr>
            <w:tcW w:w="1540" w:type="dxa"/>
            <w:vMerge/>
            <w:vAlign w:val="center"/>
            <w:hideMark/>
          </w:tcPr>
          <w:p w:rsidR="00A41003" w:rsidRPr="00A41003" w:rsidRDefault="00A41003" w:rsidP="00A41003">
            <w:pPr>
              <w:widowControl/>
              <w:jc w:val="left"/>
              <w:rPr>
                <w:rFonts w:ascii="仿宋" w:eastAsia="仿宋" w:hAnsi="仿宋" w:cs="宋体"/>
                <w:b/>
                <w:bCs/>
                <w:kern w:val="0"/>
                <w:sz w:val="24"/>
                <w:szCs w:val="24"/>
              </w:rPr>
            </w:pPr>
          </w:p>
        </w:tc>
        <w:tc>
          <w:tcPr>
            <w:tcW w:w="6819" w:type="dxa"/>
            <w:shd w:val="clear" w:color="auto" w:fill="auto"/>
            <w:noWrap/>
            <w:vAlign w:val="center"/>
            <w:hideMark/>
          </w:tcPr>
          <w:p w:rsidR="00A41003" w:rsidRPr="00A41003" w:rsidRDefault="00A41003" w:rsidP="00A41003">
            <w:pPr>
              <w:widowControl/>
              <w:jc w:val="left"/>
              <w:rPr>
                <w:rFonts w:ascii="仿宋" w:eastAsia="仿宋" w:hAnsi="仿宋" w:cs="宋体"/>
                <w:kern w:val="0"/>
                <w:sz w:val="24"/>
                <w:szCs w:val="24"/>
              </w:rPr>
            </w:pPr>
            <w:r w:rsidRPr="00A41003">
              <w:rPr>
                <w:rFonts w:ascii="仿宋" w:eastAsia="仿宋" w:hAnsi="仿宋" w:cs="宋体" w:hint="eastAsia"/>
                <w:kern w:val="0"/>
                <w:sz w:val="24"/>
                <w:szCs w:val="24"/>
              </w:rPr>
              <w:t>放置2台备用轮椅，用于污染及损坏轮椅的更换，并每季度进行回收</w:t>
            </w:r>
          </w:p>
        </w:tc>
      </w:tr>
      <w:tr w:rsidR="00A41003" w:rsidRPr="00A41003" w:rsidTr="007041F4">
        <w:trPr>
          <w:trHeight w:val="1620"/>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kern w:val="0"/>
                <w:sz w:val="24"/>
                <w:szCs w:val="24"/>
              </w:rPr>
            </w:pPr>
            <w:r w:rsidRPr="00A41003">
              <w:rPr>
                <w:rFonts w:ascii="仿宋" w:eastAsia="仿宋" w:hAnsi="仿宋" w:cs="宋体" w:hint="eastAsia"/>
                <w:b/>
                <w:bCs/>
                <w:kern w:val="0"/>
                <w:sz w:val="24"/>
                <w:szCs w:val="24"/>
              </w:rPr>
              <w:t>企业认证</w:t>
            </w:r>
          </w:p>
        </w:tc>
        <w:tc>
          <w:tcPr>
            <w:tcW w:w="6819" w:type="dxa"/>
            <w:shd w:val="clear" w:color="auto" w:fill="auto"/>
            <w:vAlign w:val="center"/>
            <w:hideMark/>
          </w:tcPr>
          <w:p w:rsidR="00A41003" w:rsidRPr="00A41003" w:rsidRDefault="00A41003" w:rsidP="00A41003">
            <w:pPr>
              <w:widowControl/>
              <w:jc w:val="left"/>
              <w:rPr>
                <w:rFonts w:ascii="仿宋" w:eastAsia="仿宋" w:hAnsi="仿宋" w:cs="宋体"/>
                <w:kern w:val="0"/>
                <w:sz w:val="24"/>
                <w:szCs w:val="24"/>
              </w:rPr>
            </w:pPr>
            <w:r w:rsidRPr="00A41003">
              <w:rPr>
                <w:rFonts w:ascii="仿宋" w:eastAsia="仿宋" w:hAnsi="仿宋" w:cs="宋体" w:hint="eastAsia"/>
                <w:kern w:val="0"/>
                <w:sz w:val="24"/>
                <w:szCs w:val="24"/>
              </w:rPr>
              <w:t>互联网药品信息服务许可资格证</w:t>
            </w:r>
            <w:r w:rsidRPr="00A41003">
              <w:rPr>
                <w:rFonts w:ascii="仿宋" w:eastAsia="仿宋" w:hAnsi="仿宋" w:cs="宋体" w:hint="eastAsia"/>
                <w:kern w:val="0"/>
                <w:sz w:val="24"/>
                <w:szCs w:val="24"/>
              </w:rPr>
              <w:br/>
              <w:t>医疗器械网络销售备案</w:t>
            </w:r>
            <w:r w:rsidRPr="00A41003">
              <w:rPr>
                <w:rFonts w:ascii="仿宋" w:eastAsia="仿宋" w:hAnsi="仿宋" w:cs="宋体" w:hint="eastAsia"/>
                <w:kern w:val="0"/>
                <w:sz w:val="24"/>
                <w:szCs w:val="24"/>
              </w:rPr>
              <w:br/>
              <w:t>高新技术企业认证</w:t>
            </w:r>
            <w:r w:rsidRPr="00A41003">
              <w:rPr>
                <w:rFonts w:ascii="仿宋" w:eastAsia="仿宋" w:hAnsi="仿宋" w:cs="宋体" w:hint="eastAsia"/>
                <w:kern w:val="0"/>
                <w:sz w:val="24"/>
                <w:szCs w:val="24"/>
              </w:rPr>
              <w:br/>
              <w:t>QES管理体系认证：质量管理体系（ISO9001）、环境管理体系（ISO14001）、职业健康安全管理体系（ISO45001）</w:t>
            </w:r>
          </w:p>
        </w:tc>
      </w:tr>
      <w:tr w:rsidR="00A41003" w:rsidRPr="00A41003" w:rsidTr="007041F4">
        <w:trPr>
          <w:trHeight w:val="1221"/>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kern w:val="0"/>
                <w:sz w:val="24"/>
                <w:szCs w:val="24"/>
              </w:rPr>
            </w:pPr>
            <w:r w:rsidRPr="00A41003">
              <w:rPr>
                <w:rFonts w:ascii="仿宋" w:eastAsia="仿宋" w:hAnsi="仿宋" w:cs="宋体" w:hint="eastAsia"/>
                <w:b/>
                <w:bCs/>
                <w:kern w:val="0"/>
                <w:sz w:val="24"/>
                <w:szCs w:val="24"/>
              </w:rPr>
              <w:t>增值服务</w:t>
            </w:r>
          </w:p>
        </w:tc>
        <w:tc>
          <w:tcPr>
            <w:tcW w:w="6819" w:type="dxa"/>
            <w:shd w:val="clear" w:color="auto" w:fill="auto"/>
            <w:vAlign w:val="center"/>
            <w:hideMark/>
          </w:tcPr>
          <w:p w:rsidR="00A41003" w:rsidRPr="00A41003" w:rsidRDefault="00A41003" w:rsidP="00A41003">
            <w:pPr>
              <w:widowControl/>
              <w:jc w:val="left"/>
              <w:rPr>
                <w:rFonts w:ascii="仿宋" w:eastAsia="仿宋" w:hAnsi="仿宋" w:cs="宋体"/>
                <w:kern w:val="0"/>
                <w:sz w:val="24"/>
                <w:szCs w:val="24"/>
              </w:rPr>
            </w:pPr>
            <w:r w:rsidRPr="00A41003">
              <w:rPr>
                <w:rFonts w:ascii="仿宋" w:eastAsia="仿宋" w:hAnsi="仿宋" w:cs="宋体" w:hint="eastAsia"/>
                <w:kern w:val="0"/>
                <w:sz w:val="24"/>
                <w:szCs w:val="24"/>
              </w:rPr>
              <w:t>可以与医院公众号、小程序、互联网医院APP进行菜单链接，支持轮椅预约功能；具备针对不会使用手机的老人和特殊人群授权医</w:t>
            </w:r>
            <w:r>
              <w:rPr>
                <w:rFonts w:ascii="仿宋" w:eastAsia="仿宋" w:hAnsi="仿宋" w:cs="宋体" w:hint="eastAsia"/>
                <w:kern w:val="0"/>
                <w:sz w:val="24"/>
                <w:szCs w:val="24"/>
              </w:rPr>
              <w:t>护人员或志愿者代为租借功能；可实现医院自有轮椅共享代管服务功能</w:t>
            </w:r>
          </w:p>
        </w:tc>
      </w:tr>
      <w:tr w:rsidR="00A41003" w:rsidRPr="00A41003" w:rsidTr="007041F4">
        <w:trPr>
          <w:trHeight w:val="780"/>
        </w:trPr>
        <w:tc>
          <w:tcPr>
            <w:tcW w:w="1540" w:type="dxa"/>
            <w:shd w:val="clear" w:color="auto" w:fill="auto"/>
            <w:vAlign w:val="center"/>
            <w:hideMark/>
          </w:tcPr>
          <w:p w:rsidR="00A41003" w:rsidRPr="00A41003" w:rsidRDefault="00A41003" w:rsidP="00A41003">
            <w:pPr>
              <w:widowControl/>
              <w:jc w:val="center"/>
              <w:rPr>
                <w:rFonts w:ascii="仿宋" w:eastAsia="仿宋" w:hAnsi="仿宋" w:cs="宋体"/>
                <w:b/>
                <w:bCs/>
                <w:kern w:val="0"/>
                <w:sz w:val="24"/>
                <w:szCs w:val="24"/>
              </w:rPr>
            </w:pPr>
            <w:r w:rsidRPr="00A41003">
              <w:rPr>
                <w:rFonts w:ascii="仿宋" w:eastAsia="仿宋" w:hAnsi="仿宋" w:cs="宋体" w:hint="eastAsia"/>
                <w:b/>
                <w:bCs/>
                <w:kern w:val="0"/>
                <w:sz w:val="24"/>
                <w:szCs w:val="24"/>
              </w:rPr>
              <w:t>收费标准</w:t>
            </w:r>
          </w:p>
        </w:tc>
        <w:tc>
          <w:tcPr>
            <w:tcW w:w="6819" w:type="dxa"/>
            <w:shd w:val="clear" w:color="auto" w:fill="auto"/>
            <w:vAlign w:val="center"/>
            <w:hideMark/>
          </w:tcPr>
          <w:p w:rsidR="00A41003" w:rsidRPr="00A41003" w:rsidRDefault="00A41003" w:rsidP="00A41003">
            <w:pPr>
              <w:widowControl/>
              <w:jc w:val="left"/>
              <w:rPr>
                <w:rFonts w:ascii="仿宋" w:eastAsia="仿宋" w:hAnsi="仿宋" w:cs="宋体"/>
                <w:kern w:val="0"/>
                <w:sz w:val="24"/>
                <w:szCs w:val="24"/>
              </w:rPr>
            </w:pPr>
            <w:r w:rsidRPr="00A41003">
              <w:rPr>
                <w:rFonts w:ascii="仿宋" w:eastAsia="仿宋" w:hAnsi="仿宋" w:cs="宋体" w:hint="eastAsia"/>
                <w:kern w:val="0"/>
                <w:sz w:val="24"/>
                <w:szCs w:val="24"/>
              </w:rPr>
              <w:t>每天可免费租赁2小时，超出时间后每小时费用不高于4元；日租费用不高于24元/天</w:t>
            </w:r>
          </w:p>
        </w:tc>
      </w:tr>
      <w:tr w:rsidR="009E010A" w:rsidRPr="00A41003" w:rsidTr="007041F4">
        <w:trPr>
          <w:trHeight w:val="780"/>
        </w:trPr>
        <w:tc>
          <w:tcPr>
            <w:tcW w:w="1540" w:type="dxa"/>
            <w:shd w:val="clear" w:color="auto" w:fill="auto"/>
            <w:vAlign w:val="center"/>
          </w:tcPr>
          <w:p w:rsidR="009E010A" w:rsidRPr="00A41003" w:rsidRDefault="009E010A" w:rsidP="00A41003">
            <w:pPr>
              <w:widowControl/>
              <w:jc w:val="center"/>
              <w:rPr>
                <w:rFonts w:ascii="仿宋" w:eastAsia="仿宋" w:hAnsi="仿宋" w:cs="宋体"/>
                <w:b/>
                <w:bCs/>
                <w:kern w:val="0"/>
                <w:sz w:val="24"/>
                <w:szCs w:val="24"/>
              </w:rPr>
            </w:pPr>
            <w:r w:rsidRPr="009E010A">
              <w:rPr>
                <w:rFonts w:ascii="仿宋" w:eastAsia="仿宋" w:hAnsi="仿宋" w:cs="宋体" w:hint="eastAsia"/>
                <w:b/>
                <w:bCs/>
                <w:kern w:val="0"/>
                <w:sz w:val="24"/>
                <w:szCs w:val="24"/>
              </w:rPr>
              <w:lastRenderedPageBreak/>
              <w:t>信用免押</w:t>
            </w:r>
          </w:p>
        </w:tc>
        <w:tc>
          <w:tcPr>
            <w:tcW w:w="6819" w:type="dxa"/>
            <w:shd w:val="clear" w:color="auto" w:fill="auto"/>
            <w:vAlign w:val="center"/>
          </w:tcPr>
          <w:p w:rsidR="009E010A" w:rsidRPr="00A41003" w:rsidRDefault="009E010A" w:rsidP="00A41003">
            <w:pPr>
              <w:widowControl/>
              <w:jc w:val="left"/>
              <w:rPr>
                <w:rFonts w:ascii="仿宋" w:eastAsia="仿宋" w:hAnsi="仿宋" w:cs="宋体"/>
                <w:kern w:val="0"/>
                <w:sz w:val="24"/>
                <w:szCs w:val="24"/>
              </w:rPr>
            </w:pPr>
            <w:r w:rsidRPr="009E010A">
              <w:rPr>
                <w:rFonts w:ascii="仿宋" w:eastAsia="仿宋" w:hAnsi="仿宋" w:cs="宋体" w:hint="eastAsia"/>
                <w:kern w:val="0"/>
                <w:sz w:val="24"/>
                <w:szCs w:val="24"/>
              </w:rPr>
              <w:t>同时支持微信和支付宝信用免押扫码租借</w:t>
            </w:r>
          </w:p>
        </w:tc>
      </w:tr>
      <w:tr w:rsidR="007041F4" w:rsidRPr="00A41003" w:rsidTr="007041F4">
        <w:trPr>
          <w:trHeight w:val="780"/>
        </w:trPr>
        <w:tc>
          <w:tcPr>
            <w:tcW w:w="1540" w:type="dxa"/>
            <w:shd w:val="clear" w:color="auto" w:fill="auto"/>
            <w:vAlign w:val="center"/>
          </w:tcPr>
          <w:p w:rsidR="007041F4" w:rsidRPr="009E010A" w:rsidRDefault="007041F4" w:rsidP="00A41003">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纠纷</w:t>
            </w:r>
            <w:r>
              <w:rPr>
                <w:rFonts w:ascii="仿宋" w:eastAsia="仿宋" w:hAnsi="仿宋" w:cs="宋体"/>
                <w:b/>
                <w:bCs/>
                <w:kern w:val="0"/>
                <w:sz w:val="24"/>
                <w:szCs w:val="24"/>
              </w:rPr>
              <w:t>争议</w:t>
            </w:r>
          </w:p>
        </w:tc>
        <w:tc>
          <w:tcPr>
            <w:tcW w:w="6819" w:type="dxa"/>
            <w:shd w:val="clear" w:color="auto" w:fill="auto"/>
            <w:vAlign w:val="center"/>
          </w:tcPr>
          <w:p w:rsidR="007041F4" w:rsidRPr="009E010A" w:rsidRDefault="007041F4" w:rsidP="00A41003">
            <w:pPr>
              <w:widowControl/>
              <w:jc w:val="left"/>
              <w:rPr>
                <w:rFonts w:ascii="仿宋" w:eastAsia="仿宋" w:hAnsi="仿宋" w:cs="宋体"/>
                <w:kern w:val="0"/>
                <w:sz w:val="24"/>
                <w:szCs w:val="24"/>
              </w:rPr>
            </w:pPr>
            <w:r>
              <w:rPr>
                <w:rFonts w:ascii="仿宋" w:eastAsia="仿宋" w:hAnsi="仿宋" w:cs="宋体" w:hint="eastAsia"/>
                <w:kern w:val="0"/>
                <w:sz w:val="24"/>
                <w:szCs w:val="24"/>
              </w:rPr>
              <w:t>为</w:t>
            </w:r>
            <w:r>
              <w:rPr>
                <w:rFonts w:ascii="仿宋" w:eastAsia="仿宋" w:hAnsi="仿宋" w:cs="宋体"/>
                <w:kern w:val="0"/>
                <w:sz w:val="24"/>
                <w:szCs w:val="24"/>
              </w:rPr>
              <w:t>避免产品质量</w:t>
            </w:r>
            <w:r>
              <w:rPr>
                <w:rFonts w:ascii="仿宋" w:eastAsia="仿宋" w:hAnsi="仿宋" w:cs="宋体" w:hint="eastAsia"/>
                <w:kern w:val="0"/>
                <w:sz w:val="24"/>
                <w:szCs w:val="24"/>
              </w:rPr>
              <w:t>维护</w:t>
            </w:r>
            <w:r>
              <w:rPr>
                <w:rFonts w:ascii="仿宋" w:eastAsia="仿宋" w:hAnsi="仿宋" w:cs="宋体"/>
                <w:kern w:val="0"/>
                <w:sz w:val="24"/>
                <w:szCs w:val="24"/>
              </w:rPr>
              <w:t>及设计隐患导致纠纷矛盾</w:t>
            </w:r>
            <w:r>
              <w:rPr>
                <w:rFonts w:ascii="仿宋" w:eastAsia="仿宋" w:hAnsi="仿宋" w:cs="宋体" w:hint="eastAsia"/>
                <w:kern w:val="0"/>
                <w:sz w:val="24"/>
                <w:szCs w:val="24"/>
              </w:rPr>
              <w:t>，</w:t>
            </w:r>
            <w:r>
              <w:rPr>
                <w:rFonts w:ascii="仿宋" w:eastAsia="仿宋" w:hAnsi="仿宋" w:cs="宋体"/>
                <w:kern w:val="0"/>
                <w:sz w:val="24"/>
                <w:szCs w:val="24"/>
              </w:rPr>
              <w:t>供应商应对投放的轮椅购买保险。使用者</w:t>
            </w:r>
            <w:r>
              <w:rPr>
                <w:rFonts w:ascii="仿宋" w:eastAsia="仿宋" w:hAnsi="仿宋" w:cs="宋体" w:hint="eastAsia"/>
                <w:kern w:val="0"/>
                <w:sz w:val="24"/>
                <w:szCs w:val="24"/>
              </w:rPr>
              <w:t>与</w:t>
            </w:r>
            <w:r>
              <w:rPr>
                <w:rFonts w:ascii="仿宋" w:eastAsia="仿宋" w:hAnsi="仿宋" w:cs="宋体"/>
                <w:kern w:val="0"/>
                <w:sz w:val="24"/>
                <w:szCs w:val="24"/>
              </w:rPr>
              <w:t>服务供应商</w:t>
            </w:r>
            <w:r>
              <w:rPr>
                <w:rFonts w:ascii="仿宋" w:eastAsia="仿宋" w:hAnsi="仿宋" w:cs="宋体" w:hint="eastAsia"/>
                <w:kern w:val="0"/>
                <w:sz w:val="24"/>
                <w:szCs w:val="24"/>
              </w:rPr>
              <w:t>发生</w:t>
            </w:r>
            <w:r w:rsidR="00462152">
              <w:rPr>
                <w:rFonts w:ascii="仿宋" w:eastAsia="仿宋" w:hAnsi="仿宋" w:cs="宋体"/>
                <w:kern w:val="0"/>
                <w:sz w:val="24"/>
                <w:szCs w:val="24"/>
              </w:rPr>
              <w:t>价格、产品质量等纠纷，由供应商与其进行沟通解决，不得</w:t>
            </w:r>
            <w:r w:rsidR="00462152">
              <w:rPr>
                <w:rFonts w:ascii="仿宋" w:eastAsia="仿宋" w:hAnsi="仿宋" w:cs="宋体" w:hint="eastAsia"/>
                <w:kern w:val="0"/>
                <w:sz w:val="24"/>
                <w:szCs w:val="24"/>
              </w:rPr>
              <w:t>影响</w:t>
            </w:r>
            <w:r>
              <w:rPr>
                <w:rFonts w:ascii="仿宋" w:eastAsia="仿宋" w:hAnsi="仿宋" w:cs="宋体"/>
                <w:kern w:val="0"/>
                <w:sz w:val="24"/>
                <w:szCs w:val="24"/>
              </w:rPr>
              <w:t>医院正常诊疗</w:t>
            </w:r>
            <w:r>
              <w:rPr>
                <w:rFonts w:ascii="仿宋" w:eastAsia="仿宋" w:hAnsi="仿宋" w:cs="宋体" w:hint="eastAsia"/>
                <w:kern w:val="0"/>
                <w:sz w:val="24"/>
                <w:szCs w:val="24"/>
              </w:rPr>
              <w:t>秩序</w:t>
            </w:r>
          </w:p>
        </w:tc>
      </w:tr>
    </w:tbl>
    <w:p w:rsidR="007041F4" w:rsidRDefault="007041F4" w:rsidP="00A41003">
      <w:pPr>
        <w:snapToGrid w:val="0"/>
        <w:spacing w:line="540" w:lineRule="exact"/>
        <w:ind w:firstLineChars="200" w:firstLine="560"/>
        <w:rPr>
          <w:rFonts w:ascii="微软雅黑" w:eastAsia="微软雅黑" w:hAnsi="微软雅黑" w:cs="微软雅黑"/>
          <w:b/>
          <w:bCs/>
          <w:szCs w:val="32"/>
        </w:rPr>
      </w:pPr>
    </w:p>
    <w:p w:rsidR="00EC08C7" w:rsidRPr="00861BC3" w:rsidRDefault="00A41003" w:rsidP="00A41003">
      <w:pPr>
        <w:snapToGrid w:val="0"/>
        <w:spacing w:line="540" w:lineRule="exact"/>
        <w:ind w:firstLineChars="200" w:firstLine="560"/>
        <w:rPr>
          <w:rFonts w:ascii="微软雅黑" w:eastAsia="微软雅黑" w:hAnsi="微软雅黑" w:cs="微软雅黑"/>
          <w:b/>
          <w:bCs/>
          <w:szCs w:val="32"/>
        </w:rPr>
      </w:pPr>
      <w:r>
        <w:rPr>
          <w:rFonts w:ascii="微软雅黑" w:eastAsia="微软雅黑" w:hAnsi="微软雅黑" w:cs="微软雅黑" w:hint="eastAsia"/>
          <w:b/>
          <w:bCs/>
          <w:szCs w:val="32"/>
        </w:rPr>
        <w:t>五</w:t>
      </w:r>
      <w:r w:rsidR="00AB71A6" w:rsidRPr="00861BC3">
        <w:rPr>
          <w:rFonts w:ascii="微软雅黑" w:eastAsia="微软雅黑" w:hAnsi="微软雅黑" w:cs="微软雅黑" w:hint="eastAsia"/>
          <w:b/>
          <w:bCs/>
          <w:szCs w:val="32"/>
        </w:rPr>
        <w:t>、联系方式</w:t>
      </w:r>
    </w:p>
    <w:p w:rsidR="00EC08C7" w:rsidRPr="00323079" w:rsidRDefault="00AB71A6">
      <w:pPr>
        <w:ind w:leftChars="200" w:left="560"/>
        <w:rPr>
          <w:szCs w:val="28"/>
        </w:rPr>
      </w:pPr>
      <w:r w:rsidRPr="00323079">
        <w:rPr>
          <w:rFonts w:hint="eastAsia"/>
          <w:szCs w:val="28"/>
        </w:rPr>
        <w:t>采购人：重庆市璧山区人民医院</w:t>
      </w:r>
    </w:p>
    <w:p w:rsidR="00EC08C7" w:rsidRPr="00323079" w:rsidRDefault="00AB71A6">
      <w:pPr>
        <w:snapToGrid w:val="0"/>
        <w:ind w:firstLineChars="200" w:firstLine="560"/>
        <w:rPr>
          <w:szCs w:val="28"/>
        </w:rPr>
      </w:pPr>
      <w:r w:rsidRPr="00323079">
        <w:rPr>
          <w:rFonts w:hint="eastAsia"/>
          <w:szCs w:val="28"/>
        </w:rPr>
        <w:t>联系人：李老师</w:t>
      </w:r>
    </w:p>
    <w:p w:rsidR="00EC08C7" w:rsidRPr="00323079" w:rsidRDefault="00AB71A6">
      <w:pPr>
        <w:snapToGrid w:val="0"/>
        <w:ind w:firstLineChars="200" w:firstLine="560"/>
        <w:rPr>
          <w:szCs w:val="28"/>
        </w:rPr>
      </w:pPr>
      <w:r w:rsidRPr="00323079">
        <w:rPr>
          <w:rFonts w:hint="eastAsia"/>
          <w:szCs w:val="28"/>
        </w:rPr>
        <w:t>电</w:t>
      </w:r>
      <w:r w:rsidRPr="00323079">
        <w:rPr>
          <w:szCs w:val="28"/>
        </w:rPr>
        <w:t xml:space="preserve">  </w:t>
      </w:r>
      <w:r w:rsidRPr="00323079">
        <w:rPr>
          <w:rFonts w:hint="eastAsia"/>
          <w:szCs w:val="28"/>
        </w:rPr>
        <w:t>话：</w:t>
      </w:r>
      <w:r w:rsidRPr="00323079">
        <w:rPr>
          <w:rFonts w:hint="eastAsia"/>
          <w:szCs w:val="28"/>
        </w:rPr>
        <w:t>02341562788</w:t>
      </w:r>
    </w:p>
    <w:p w:rsidR="00EC08C7" w:rsidRPr="00323079" w:rsidRDefault="00AB71A6" w:rsidP="00E74B2E">
      <w:pPr>
        <w:snapToGrid w:val="0"/>
        <w:ind w:firstLineChars="200" w:firstLine="560"/>
        <w:rPr>
          <w:szCs w:val="28"/>
        </w:rPr>
      </w:pPr>
      <w:r w:rsidRPr="00323079">
        <w:rPr>
          <w:rFonts w:hint="eastAsia"/>
          <w:szCs w:val="28"/>
        </w:rPr>
        <w:t>地</w:t>
      </w:r>
      <w:r w:rsidRPr="00323079">
        <w:rPr>
          <w:szCs w:val="28"/>
        </w:rPr>
        <w:t xml:space="preserve">  </w:t>
      </w:r>
      <w:r w:rsidRPr="00323079">
        <w:rPr>
          <w:rFonts w:hint="eastAsia"/>
          <w:szCs w:val="28"/>
        </w:rPr>
        <w:t>址：重庆市璧山区璧泉街道双星大道</w:t>
      </w:r>
      <w:r w:rsidRPr="00323079">
        <w:rPr>
          <w:szCs w:val="28"/>
        </w:rPr>
        <w:t>9</w:t>
      </w:r>
      <w:r w:rsidRPr="00323079">
        <w:rPr>
          <w:rFonts w:hint="eastAsia"/>
          <w:szCs w:val="28"/>
        </w:rPr>
        <w:t>号</w:t>
      </w:r>
    </w:p>
    <w:p w:rsidR="00CF6906" w:rsidRDefault="00CF6906" w:rsidP="00FD6882">
      <w:pPr>
        <w:snapToGrid w:val="0"/>
        <w:spacing w:line="540" w:lineRule="exact"/>
        <w:ind w:firstLineChars="200" w:firstLine="560"/>
        <w:rPr>
          <w:rFonts w:ascii="微软雅黑" w:eastAsia="微软雅黑" w:hAnsi="微软雅黑" w:cs="微软雅黑"/>
          <w:b/>
          <w:bCs/>
          <w:szCs w:val="32"/>
        </w:rPr>
      </w:pPr>
    </w:p>
    <w:p w:rsidR="00FD6882" w:rsidRPr="00861BC3" w:rsidRDefault="00A41003" w:rsidP="00FD6882">
      <w:pPr>
        <w:snapToGrid w:val="0"/>
        <w:spacing w:line="540" w:lineRule="exact"/>
        <w:ind w:firstLineChars="200" w:firstLine="560"/>
        <w:rPr>
          <w:rFonts w:ascii="微软雅黑" w:eastAsia="微软雅黑" w:hAnsi="微软雅黑" w:cs="微软雅黑"/>
          <w:b/>
          <w:bCs/>
          <w:szCs w:val="32"/>
        </w:rPr>
      </w:pPr>
      <w:r>
        <w:rPr>
          <w:rFonts w:ascii="微软雅黑" w:eastAsia="微软雅黑" w:hAnsi="微软雅黑" w:cs="微软雅黑" w:hint="eastAsia"/>
          <w:b/>
          <w:bCs/>
          <w:szCs w:val="32"/>
        </w:rPr>
        <w:t>六</w:t>
      </w:r>
      <w:r w:rsidR="00FD6882" w:rsidRPr="00861BC3">
        <w:rPr>
          <w:rFonts w:ascii="微软雅黑" w:eastAsia="微软雅黑" w:hAnsi="微软雅黑" w:cs="微软雅黑" w:hint="eastAsia"/>
          <w:b/>
          <w:bCs/>
          <w:szCs w:val="32"/>
        </w:rPr>
        <w:t>、评选方法</w:t>
      </w:r>
    </w:p>
    <w:p w:rsidR="00E74B2E" w:rsidRPr="00FD6882" w:rsidRDefault="00FD6882" w:rsidP="00FD6882">
      <w:pPr>
        <w:ind w:firstLineChars="200" w:firstLine="560"/>
        <w:rPr>
          <w:rFonts w:ascii="微软雅黑" w:eastAsia="微软雅黑" w:hAnsi="微软雅黑" w:cs="微软雅黑"/>
          <w:sz w:val="30"/>
          <w:szCs w:val="30"/>
        </w:rPr>
      </w:pPr>
      <w:r w:rsidRPr="00FD6882">
        <w:rPr>
          <w:rFonts w:ascii="宋体" w:hAnsi="Courier New" w:hint="eastAsia"/>
          <w:szCs w:val="28"/>
        </w:rPr>
        <w:t>综合评分法。满分100分，</w:t>
      </w:r>
      <w:r w:rsidR="00234167" w:rsidRPr="00234167">
        <w:rPr>
          <w:rFonts w:ascii="宋体" w:hAnsi="Courier New" w:hint="eastAsia"/>
          <w:szCs w:val="28"/>
        </w:rPr>
        <w:t>评标人员对各项目逐项评定积分，投标人总分均低于70分时本次招标作废</w:t>
      </w:r>
      <w:r w:rsidR="00234167">
        <w:rPr>
          <w:rFonts w:ascii="宋体" w:hAnsi="Courier New" w:hint="eastAsia"/>
          <w:szCs w:val="28"/>
        </w:rPr>
        <w:t>，</w:t>
      </w:r>
      <w:r w:rsidRPr="00FD6882">
        <w:rPr>
          <w:rFonts w:ascii="宋体" w:hAnsi="Courier New" w:hint="eastAsia"/>
          <w:szCs w:val="28"/>
        </w:rPr>
        <w:t>得分最高的供应商为成交供应商</w:t>
      </w:r>
      <w:r w:rsidR="00234167">
        <w:rPr>
          <w:rFonts w:ascii="宋体" w:hAnsi="Courier New" w:hint="eastAsia"/>
          <w:szCs w:val="28"/>
        </w:rPr>
        <w:t>。</w:t>
      </w:r>
    </w:p>
    <w:p w:rsidR="00CF6906" w:rsidRPr="00234167" w:rsidRDefault="00CF6906" w:rsidP="00916850">
      <w:pPr>
        <w:snapToGrid w:val="0"/>
        <w:spacing w:line="540" w:lineRule="exact"/>
        <w:ind w:firstLineChars="200" w:firstLine="560"/>
        <w:rPr>
          <w:rFonts w:ascii="微软雅黑" w:eastAsia="微软雅黑" w:hAnsi="微软雅黑" w:cs="微软雅黑"/>
          <w:b/>
          <w:bCs/>
          <w:szCs w:val="32"/>
        </w:rPr>
      </w:pPr>
    </w:p>
    <w:p w:rsidR="00EC08C7" w:rsidRPr="00861BC3" w:rsidRDefault="00A41003" w:rsidP="00916850">
      <w:pPr>
        <w:snapToGrid w:val="0"/>
        <w:spacing w:line="540" w:lineRule="exact"/>
        <w:ind w:firstLineChars="200" w:firstLine="560"/>
        <w:rPr>
          <w:rFonts w:ascii="微软雅黑" w:eastAsia="微软雅黑" w:hAnsi="微软雅黑" w:cs="微软雅黑"/>
          <w:b/>
          <w:bCs/>
          <w:szCs w:val="32"/>
        </w:rPr>
      </w:pPr>
      <w:r>
        <w:rPr>
          <w:rFonts w:ascii="微软雅黑" w:eastAsia="微软雅黑" w:hAnsi="微软雅黑" w:cs="微软雅黑" w:hint="eastAsia"/>
          <w:b/>
          <w:bCs/>
          <w:szCs w:val="32"/>
        </w:rPr>
        <w:t>七</w:t>
      </w:r>
      <w:r w:rsidR="00AB71A6" w:rsidRPr="00861BC3">
        <w:rPr>
          <w:rFonts w:ascii="微软雅黑" w:eastAsia="微软雅黑" w:hAnsi="微软雅黑" w:cs="微软雅黑" w:hint="eastAsia"/>
          <w:b/>
          <w:bCs/>
          <w:szCs w:val="32"/>
        </w:rPr>
        <w:t>、其他有关规定</w:t>
      </w:r>
    </w:p>
    <w:p w:rsidR="00EC08C7" w:rsidRDefault="00AB71A6" w:rsidP="00C9323C">
      <w:pPr>
        <w:snapToGrid w:val="0"/>
        <w:ind w:firstLineChars="200" w:firstLine="560"/>
        <w:rPr>
          <w:rFonts w:ascii="宋体" w:hAnsi="Courier New"/>
          <w:szCs w:val="28"/>
        </w:rPr>
      </w:pPr>
      <w:r>
        <w:rPr>
          <w:rFonts w:ascii="宋体" w:hAnsi="Courier New" w:hint="eastAsia"/>
          <w:szCs w:val="28"/>
        </w:rPr>
        <w:t>1、凡有意参加投标的供应商，请于</w:t>
      </w:r>
      <w:r w:rsidR="00C9323C">
        <w:rPr>
          <w:rFonts w:ascii="宋体" w:hAnsi="Courier New" w:hint="eastAsia"/>
          <w:szCs w:val="28"/>
        </w:rPr>
        <w:t>2</w:t>
      </w:r>
      <w:r w:rsidR="00C9323C">
        <w:rPr>
          <w:rFonts w:ascii="宋体" w:hAnsi="Courier New"/>
          <w:szCs w:val="28"/>
        </w:rPr>
        <w:t>022</w:t>
      </w:r>
      <w:r w:rsidR="00C9323C">
        <w:rPr>
          <w:rFonts w:ascii="宋体" w:hAnsi="Courier New" w:hint="eastAsia"/>
          <w:szCs w:val="28"/>
        </w:rPr>
        <w:t>年6月</w:t>
      </w:r>
      <w:r w:rsidR="00CF13A7">
        <w:rPr>
          <w:rFonts w:ascii="宋体" w:hAnsi="Courier New" w:hint="eastAsia"/>
          <w:szCs w:val="28"/>
        </w:rPr>
        <w:t xml:space="preserve"> 23</w:t>
      </w:r>
      <w:r w:rsidR="00B7138B">
        <w:rPr>
          <w:rFonts w:ascii="宋体" w:hAnsi="Courier New" w:hint="eastAsia"/>
          <w:szCs w:val="28"/>
        </w:rPr>
        <w:t>日</w:t>
      </w:r>
      <w:r w:rsidR="00CF13A7">
        <w:rPr>
          <w:rFonts w:ascii="宋体" w:hAnsi="Courier New" w:hint="eastAsia"/>
          <w:szCs w:val="28"/>
        </w:rPr>
        <w:t>14:30</w:t>
      </w:r>
      <w:r w:rsidR="00CF13A7">
        <w:rPr>
          <w:rFonts w:ascii="宋体" w:hAnsi="Courier New"/>
          <w:szCs w:val="28"/>
        </w:rPr>
        <w:t>—</w:t>
      </w:r>
      <w:r w:rsidR="00CF13A7">
        <w:rPr>
          <w:rFonts w:ascii="宋体" w:hAnsi="Courier New" w:hint="eastAsia"/>
          <w:szCs w:val="28"/>
        </w:rPr>
        <w:t>15:</w:t>
      </w:r>
      <w:r w:rsidR="00CF13A7">
        <w:rPr>
          <w:rFonts w:ascii="宋体" w:hAnsi="Courier New"/>
          <w:szCs w:val="28"/>
        </w:rPr>
        <w:t>00</w:t>
      </w:r>
      <w:r w:rsidR="00B7138B">
        <w:rPr>
          <w:rFonts w:ascii="宋体" w:hAnsi="Courier New" w:hint="eastAsia"/>
          <w:szCs w:val="28"/>
        </w:rPr>
        <w:t xml:space="preserve"> </w:t>
      </w:r>
      <w:r w:rsidR="006F0586">
        <w:rPr>
          <w:rFonts w:ascii="宋体" w:hAnsi="Courier New"/>
          <w:szCs w:val="28"/>
        </w:rPr>
        <w:t xml:space="preserve">  </w:t>
      </w:r>
      <w:r w:rsidR="00B7138B">
        <w:rPr>
          <w:rFonts w:ascii="宋体" w:hAnsi="Courier New" w:hint="eastAsia"/>
          <w:szCs w:val="28"/>
        </w:rPr>
        <w:t xml:space="preserve"> </w:t>
      </w:r>
      <w:r w:rsidR="00CF13A7">
        <w:rPr>
          <w:rFonts w:ascii="宋体" w:hAnsi="Courier New"/>
          <w:szCs w:val="28"/>
        </w:rPr>
        <w:t>在重庆市璧山区人民医</w:t>
      </w:r>
      <w:r w:rsidR="00CF13A7">
        <w:rPr>
          <w:rFonts w:ascii="宋体" w:hAnsi="Courier New" w:hint="eastAsia"/>
          <w:szCs w:val="28"/>
        </w:rPr>
        <w:t>院</w:t>
      </w:r>
      <w:r w:rsidR="00CF13A7">
        <w:rPr>
          <w:rFonts w:ascii="宋体" w:hAnsi="Courier New"/>
          <w:szCs w:val="28"/>
        </w:rPr>
        <w:t>行政后勤楼</w:t>
      </w:r>
      <w:r w:rsidR="00CF13A7">
        <w:rPr>
          <w:rFonts w:ascii="宋体" w:hAnsi="Courier New" w:hint="eastAsia"/>
          <w:szCs w:val="28"/>
        </w:rPr>
        <w:t>307会议室</w:t>
      </w:r>
      <w:r w:rsidR="00C9323C">
        <w:rPr>
          <w:rFonts w:ascii="宋体" w:hAnsi="Courier New"/>
          <w:szCs w:val="28"/>
        </w:rPr>
        <w:t>现场</w:t>
      </w:r>
      <w:r w:rsidR="00C9323C">
        <w:rPr>
          <w:rFonts w:ascii="宋体" w:hAnsi="Courier New" w:hint="eastAsia"/>
          <w:szCs w:val="28"/>
        </w:rPr>
        <w:t>递交</w:t>
      </w:r>
      <w:r w:rsidR="00C9323C">
        <w:rPr>
          <w:rFonts w:ascii="宋体" w:hAnsi="Courier New"/>
          <w:szCs w:val="28"/>
        </w:rPr>
        <w:t>投标文件，投标文件要求：密封完好，印章</w:t>
      </w:r>
      <w:r w:rsidR="00C9323C">
        <w:rPr>
          <w:rFonts w:ascii="宋体" w:hAnsi="Courier New" w:hint="eastAsia"/>
          <w:szCs w:val="28"/>
        </w:rPr>
        <w:t>签字</w:t>
      </w:r>
      <w:r w:rsidR="00C9323C">
        <w:rPr>
          <w:rFonts w:ascii="宋体" w:hAnsi="Courier New"/>
          <w:szCs w:val="28"/>
        </w:rPr>
        <w:t>齐全，</w:t>
      </w:r>
      <w:r w:rsidR="00C9323C">
        <w:rPr>
          <w:rFonts w:ascii="宋体" w:hAnsi="Courier New" w:hint="eastAsia"/>
          <w:szCs w:val="28"/>
        </w:rPr>
        <w:t>共</w:t>
      </w:r>
      <w:r w:rsidR="00C9323C">
        <w:rPr>
          <w:rFonts w:ascii="宋体" w:hAnsi="Courier New"/>
          <w:szCs w:val="28"/>
        </w:rPr>
        <w:t>三份</w:t>
      </w:r>
      <w:r w:rsidR="00B7138B">
        <w:rPr>
          <w:rFonts w:ascii="宋体" w:hAnsi="Courier New" w:hint="eastAsia"/>
          <w:szCs w:val="28"/>
        </w:rPr>
        <w:t>（一正</w:t>
      </w:r>
      <w:r w:rsidR="00B7138B">
        <w:rPr>
          <w:rFonts w:ascii="宋体" w:hAnsi="Courier New"/>
          <w:szCs w:val="28"/>
        </w:rPr>
        <w:t>两</w:t>
      </w:r>
      <w:r w:rsidR="00B7138B">
        <w:rPr>
          <w:rFonts w:ascii="宋体" w:hAnsi="Courier New" w:hint="eastAsia"/>
          <w:szCs w:val="28"/>
        </w:rPr>
        <w:t>副）</w:t>
      </w:r>
      <w:r w:rsidR="00C9323C">
        <w:rPr>
          <w:rFonts w:ascii="宋体" w:hAnsi="Courier New" w:hint="eastAsia"/>
          <w:szCs w:val="28"/>
        </w:rPr>
        <w:t>。</w:t>
      </w:r>
      <w:bookmarkStart w:id="5" w:name="_GoBack"/>
      <w:bookmarkEnd w:id="5"/>
    </w:p>
    <w:p w:rsidR="00A41003" w:rsidRDefault="00C9323C">
      <w:pPr>
        <w:snapToGrid w:val="0"/>
        <w:ind w:firstLineChars="200" w:firstLine="560"/>
        <w:rPr>
          <w:rFonts w:ascii="宋体" w:hAnsi="Courier New"/>
          <w:szCs w:val="28"/>
        </w:rPr>
      </w:pPr>
      <w:r>
        <w:rPr>
          <w:rFonts w:ascii="宋体" w:hAnsi="Courier New"/>
          <w:szCs w:val="28"/>
        </w:rPr>
        <w:t>2</w:t>
      </w:r>
      <w:r w:rsidR="00F52DF3">
        <w:rPr>
          <w:rFonts w:ascii="宋体" w:hAnsi="Courier New" w:hint="eastAsia"/>
          <w:szCs w:val="28"/>
        </w:rPr>
        <w:t>、无论招标结果如何，供应商参与本项目的所有费用均自行承担</w:t>
      </w:r>
      <w:r w:rsidR="00F52DF3">
        <w:rPr>
          <w:rFonts w:ascii="宋体" w:hAnsi="Courier New"/>
          <w:szCs w:val="28"/>
        </w:rPr>
        <w:t>；</w:t>
      </w:r>
    </w:p>
    <w:p w:rsidR="00CF6906" w:rsidRPr="00CF6906" w:rsidRDefault="00A41003" w:rsidP="00CF6906">
      <w:pPr>
        <w:pStyle w:val="a4"/>
      </w:pPr>
      <w:r>
        <w:br w:type="page"/>
      </w:r>
    </w:p>
    <w:tbl>
      <w:tblPr>
        <w:tblW w:w="8643" w:type="dxa"/>
        <w:jc w:val="center"/>
        <w:tblCellMar>
          <w:left w:w="0" w:type="dxa"/>
          <w:right w:w="0" w:type="dxa"/>
        </w:tblCellMar>
        <w:tblLook w:val="04A0" w:firstRow="1" w:lastRow="0" w:firstColumn="1" w:lastColumn="0" w:noHBand="0" w:noVBand="1"/>
      </w:tblPr>
      <w:tblGrid>
        <w:gridCol w:w="1903"/>
        <w:gridCol w:w="1410"/>
        <w:gridCol w:w="589"/>
        <w:gridCol w:w="4973"/>
      </w:tblGrid>
      <w:tr w:rsidR="00A41003" w:rsidTr="00A7631F">
        <w:trPr>
          <w:trHeight w:val="399"/>
          <w:jc w:val="center"/>
        </w:trPr>
        <w:tc>
          <w:tcPr>
            <w:tcW w:w="8643"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A41003" w:rsidRDefault="00A41003">
            <w:pPr>
              <w:widowControl/>
              <w:jc w:val="center"/>
              <w:rPr>
                <w:rFonts w:ascii="仿宋" w:eastAsia="仿宋" w:hAnsi="仿宋"/>
                <w:b/>
                <w:bCs/>
                <w:color w:val="000000"/>
                <w:kern w:val="0"/>
                <w:sz w:val="32"/>
                <w:szCs w:val="32"/>
              </w:rPr>
            </w:pPr>
            <w:r>
              <w:rPr>
                <w:rFonts w:ascii="仿宋" w:eastAsia="仿宋" w:hAnsi="仿宋" w:hint="eastAsia"/>
                <w:b/>
                <w:bCs/>
                <w:color w:val="000000"/>
                <w:sz w:val="32"/>
                <w:szCs w:val="32"/>
              </w:rPr>
              <w:t>评判方法和标准</w:t>
            </w:r>
          </w:p>
        </w:tc>
      </w:tr>
      <w:tr w:rsidR="00A41003" w:rsidTr="00A7631F">
        <w:trPr>
          <w:trHeight w:val="480"/>
          <w:jc w:val="center"/>
        </w:trPr>
        <w:tc>
          <w:tcPr>
            <w:tcW w:w="8643"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A41003" w:rsidRDefault="009E010A" w:rsidP="00A7631F">
            <w:pPr>
              <w:jc w:val="left"/>
              <w:rPr>
                <w:rFonts w:ascii="仿宋" w:eastAsia="仿宋" w:hAnsi="仿宋"/>
                <w:color w:val="000000"/>
                <w:sz w:val="22"/>
                <w:szCs w:val="22"/>
              </w:rPr>
            </w:pPr>
            <w:r>
              <w:rPr>
                <w:rFonts w:ascii="仿宋" w:eastAsia="仿宋" w:hAnsi="仿宋" w:hint="eastAsia"/>
                <w:color w:val="000000"/>
                <w:sz w:val="22"/>
                <w:szCs w:val="22"/>
              </w:rPr>
              <w:t>本</w:t>
            </w:r>
            <w:r w:rsidR="00A41003">
              <w:rPr>
                <w:rFonts w:ascii="仿宋" w:eastAsia="仿宋" w:hAnsi="仿宋" w:hint="eastAsia"/>
                <w:color w:val="000000"/>
                <w:sz w:val="22"/>
                <w:szCs w:val="22"/>
              </w:rPr>
              <w:t>项目评标</w:t>
            </w:r>
            <w:r w:rsidR="00A7631F">
              <w:rPr>
                <w:rFonts w:ascii="仿宋" w:eastAsia="仿宋" w:hAnsi="仿宋" w:hint="eastAsia"/>
                <w:color w:val="000000"/>
                <w:sz w:val="22"/>
                <w:szCs w:val="22"/>
              </w:rPr>
              <w:t>满分100分</w:t>
            </w:r>
            <w:r w:rsidR="00A41003">
              <w:rPr>
                <w:rFonts w:ascii="仿宋" w:eastAsia="仿宋" w:hAnsi="仿宋" w:hint="eastAsia"/>
                <w:color w:val="000000"/>
                <w:sz w:val="22"/>
                <w:szCs w:val="22"/>
              </w:rPr>
              <w:t>，评标人员对各项目逐项评定积分，</w:t>
            </w:r>
            <w:r w:rsidR="00A7631F">
              <w:rPr>
                <w:rFonts w:ascii="仿宋" w:eastAsia="仿宋" w:hAnsi="仿宋" w:hint="eastAsia"/>
                <w:color w:val="000000"/>
                <w:sz w:val="22"/>
                <w:szCs w:val="22"/>
              </w:rPr>
              <w:t>投标人</w:t>
            </w:r>
            <w:r w:rsidR="00A41003">
              <w:rPr>
                <w:rFonts w:ascii="仿宋" w:eastAsia="仿宋" w:hAnsi="仿宋" w:hint="eastAsia"/>
                <w:color w:val="000000"/>
                <w:sz w:val="22"/>
                <w:szCs w:val="22"/>
              </w:rPr>
              <w:t>总分</w:t>
            </w:r>
            <w:r w:rsidR="00A7631F">
              <w:rPr>
                <w:rFonts w:ascii="仿宋" w:eastAsia="仿宋" w:hAnsi="仿宋" w:hint="eastAsia"/>
                <w:color w:val="000000"/>
                <w:sz w:val="22"/>
                <w:szCs w:val="22"/>
              </w:rPr>
              <w:t>均</w:t>
            </w:r>
            <w:r w:rsidR="00A41003">
              <w:rPr>
                <w:rFonts w:ascii="仿宋" w:eastAsia="仿宋" w:hAnsi="仿宋" w:hint="eastAsia"/>
                <w:color w:val="000000"/>
                <w:sz w:val="22"/>
                <w:szCs w:val="22"/>
              </w:rPr>
              <w:t>低于70</w:t>
            </w:r>
            <w:r w:rsidR="00A7631F">
              <w:rPr>
                <w:rFonts w:ascii="仿宋" w:eastAsia="仿宋" w:hAnsi="仿宋" w:hint="eastAsia"/>
                <w:color w:val="000000"/>
                <w:sz w:val="22"/>
                <w:szCs w:val="22"/>
              </w:rPr>
              <w:t>分时本次招标作废</w:t>
            </w:r>
          </w:p>
        </w:tc>
      </w:tr>
      <w:tr w:rsidR="00A7631F" w:rsidTr="00A7631F">
        <w:trPr>
          <w:trHeight w:val="399"/>
          <w:jc w:val="center"/>
        </w:trPr>
        <w:tc>
          <w:tcPr>
            <w:tcW w:w="377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b/>
                <w:bCs/>
                <w:color w:val="000000"/>
                <w:sz w:val="22"/>
                <w:szCs w:val="22"/>
              </w:rPr>
            </w:pPr>
            <w:r>
              <w:rPr>
                <w:rFonts w:ascii="仿宋" w:eastAsia="仿宋" w:hAnsi="仿宋" w:hint="eastAsia"/>
                <w:b/>
                <w:bCs/>
                <w:color w:val="000000"/>
                <w:sz w:val="22"/>
                <w:szCs w:val="22"/>
              </w:rPr>
              <w:t>评分项目</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b/>
                <w:bCs/>
                <w:color w:val="000000"/>
                <w:sz w:val="22"/>
                <w:szCs w:val="22"/>
              </w:rPr>
            </w:pPr>
            <w:r>
              <w:rPr>
                <w:rFonts w:ascii="仿宋" w:eastAsia="仿宋" w:hAnsi="仿宋" w:hint="eastAsia"/>
                <w:b/>
                <w:bCs/>
                <w:color w:val="000000"/>
                <w:sz w:val="22"/>
                <w:szCs w:val="22"/>
              </w:rPr>
              <w:t>满分</w:t>
            </w:r>
          </w:p>
        </w:tc>
        <w:tc>
          <w:tcPr>
            <w:tcW w:w="40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b/>
                <w:bCs/>
                <w:color w:val="000000"/>
                <w:sz w:val="22"/>
                <w:szCs w:val="22"/>
              </w:rPr>
            </w:pPr>
            <w:r>
              <w:rPr>
                <w:rFonts w:ascii="仿宋" w:eastAsia="仿宋" w:hAnsi="仿宋" w:hint="eastAsia"/>
                <w:b/>
                <w:bCs/>
                <w:color w:val="000000"/>
                <w:sz w:val="22"/>
                <w:szCs w:val="22"/>
              </w:rPr>
              <w:t>评分标准</w:t>
            </w:r>
          </w:p>
        </w:tc>
      </w:tr>
      <w:tr w:rsidR="00A7631F" w:rsidTr="00A7631F">
        <w:trPr>
          <w:trHeight w:val="1212"/>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3771E" w:rsidRDefault="00A41003">
            <w:pPr>
              <w:jc w:val="center"/>
              <w:rPr>
                <w:rFonts w:ascii="仿宋" w:eastAsia="仿宋" w:hAnsi="仿宋"/>
                <w:color w:val="000000"/>
                <w:sz w:val="22"/>
                <w:szCs w:val="22"/>
              </w:rPr>
            </w:pPr>
            <w:r>
              <w:rPr>
                <w:rFonts w:ascii="仿宋" w:eastAsia="仿宋" w:hAnsi="仿宋" w:hint="eastAsia"/>
                <w:color w:val="000000"/>
                <w:sz w:val="22"/>
                <w:szCs w:val="22"/>
              </w:rPr>
              <w:t>技术与质量</w:t>
            </w:r>
          </w:p>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（30分）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技术与质量参数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30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color w:val="000000"/>
                <w:sz w:val="22"/>
                <w:szCs w:val="22"/>
              </w:rPr>
            </w:pPr>
            <w:r>
              <w:rPr>
                <w:rFonts w:ascii="仿宋" w:eastAsia="仿宋" w:hAnsi="仿宋" w:hint="eastAsia"/>
                <w:color w:val="000000"/>
                <w:sz w:val="22"/>
                <w:szCs w:val="22"/>
              </w:rPr>
              <w:t>全部满足或优于技术要求能提供与技术要求相匹配的技术证明文件的，得30分；每一项★号指标不满足，扣5分，扣完为止。其他非★号指标不能满足，扣2分，扣完为止。</w:t>
            </w:r>
          </w:p>
        </w:tc>
      </w:tr>
      <w:tr w:rsidR="00A7631F" w:rsidTr="00A7631F">
        <w:trPr>
          <w:trHeight w:val="660"/>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3771E" w:rsidRDefault="00A41003">
            <w:pPr>
              <w:jc w:val="center"/>
              <w:rPr>
                <w:rFonts w:ascii="仿宋" w:eastAsia="仿宋" w:hAnsi="仿宋"/>
                <w:sz w:val="22"/>
                <w:szCs w:val="22"/>
              </w:rPr>
            </w:pPr>
            <w:r>
              <w:rPr>
                <w:rFonts w:ascii="仿宋" w:eastAsia="仿宋" w:hAnsi="仿宋" w:hint="eastAsia"/>
                <w:sz w:val="22"/>
                <w:szCs w:val="22"/>
              </w:rPr>
              <w:t>租借方式</w:t>
            </w:r>
          </w:p>
          <w:p w:rsidR="00A41003" w:rsidRDefault="00A41003">
            <w:pPr>
              <w:jc w:val="center"/>
              <w:rPr>
                <w:rFonts w:ascii="仿宋" w:eastAsia="仿宋" w:hAnsi="仿宋"/>
                <w:sz w:val="22"/>
                <w:szCs w:val="22"/>
              </w:rPr>
            </w:pPr>
            <w:r>
              <w:rPr>
                <w:rFonts w:ascii="仿宋" w:eastAsia="仿宋" w:hAnsi="仿宋" w:hint="eastAsia"/>
                <w:sz w:val="22"/>
                <w:szCs w:val="22"/>
              </w:rPr>
              <w:t>（10分）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微信&amp;支付宝扫码租借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sz w:val="22"/>
                <w:szCs w:val="22"/>
              </w:rPr>
            </w:pPr>
            <w:r>
              <w:rPr>
                <w:rFonts w:ascii="仿宋" w:eastAsia="仿宋" w:hAnsi="仿宋" w:hint="eastAsia"/>
                <w:sz w:val="22"/>
                <w:szCs w:val="22"/>
              </w:rPr>
              <w:t>支持微信扫码租借              得5分</w:t>
            </w:r>
            <w:r>
              <w:rPr>
                <w:rFonts w:ascii="仿宋" w:eastAsia="仿宋" w:hAnsi="仿宋" w:hint="eastAsia"/>
                <w:sz w:val="22"/>
                <w:szCs w:val="22"/>
              </w:rPr>
              <w:br/>
              <w:t>支持支付宝扫码租借            得5分</w:t>
            </w:r>
          </w:p>
        </w:tc>
      </w:tr>
      <w:tr w:rsidR="00A7631F" w:rsidTr="00A7631F">
        <w:trPr>
          <w:trHeight w:val="900"/>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631F" w:rsidRDefault="00A41003">
            <w:pPr>
              <w:jc w:val="center"/>
              <w:rPr>
                <w:rFonts w:ascii="仿宋" w:eastAsia="仿宋" w:hAnsi="仿宋"/>
                <w:sz w:val="22"/>
                <w:szCs w:val="22"/>
              </w:rPr>
            </w:pPr>
            <w:r>
              <w:rPr>
                <w:rFonts w:ascii="仿宋" w:eastAsia="仿宋" w:hAnsi="仿宋" w:hint="eastAsia"/>
                <w:sz w:val="22"/>
                <w:szCs w:val="22"/>
              </w:rPr>
              <w:t>租借免押金标准</w:t>
            </w:r>
          </w:p>
          <w:p w:rsidR="00A41003" w:rsidRDefault="00A41003">
            <w:pPr>
              <w:jc w:val="center"/>
              <w:rPr>
                <w:rFonts w:ascii="仿宋" w:eastAsia="仿宋" w:hAnsi="仿宋"/>
                <w:sz w:val="22"/>
                <w:szCs w:val="22"/>
              </w:rPr>
            </w:pPr>
            <w:r>
              <w:rPr>
                <w:rFonts w:ascii="仿宋" w:eastAsia="仿宋" w:hAnsi="仿宋" w:hint="eastAsia"/>
                <w:sz w:val="22"/>
                <w:szCs w:val="22"/>
              </w:rPr>
              <w:t>(10分）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信用免押支持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sz w:val="22"/>
                <w:szCs w:val="22"/>
              </w:rPr>
            </w:pPr>
            <w:r>
              <w:rPr>
                <w:rFonts w:ascii="仿宋" w:eastAsia="仿宋" w:hAnsi="仿宋" w:hint="eastAsia"/>
                <w:sz w:val="22"/>
                <w:szCs w:val="22"/>
              </w:rPr>
              <w:t>支持微信用免押                得5分</w:t>
            </w:r>
            <w:r>
              <w:rPr>
                <w:rFonts w:ascii="仿宋" w:eastAsia="仿宋" w:hAnsi="仿宋" w:hint="eastAsia"/>
                <w:sz w:val="22"/>
                <w:szCs w:val="22"/>
              </w:rPr>
              <w:br/>
              <w:t>支持支付宝信用免押            得5分</w:t>
            </w:r>
            <w:r>
              <w:rPr>
                <w:rFonts w:ascii="仿宋" w:eastAsia="仿宋" w:hAnsi="仿宋" w:hint="eastAsia"/>
                <w:sz w:val="22"/>
                <w:szCs w:val="22"/>
              </w:rPr>
              <w:br/>
              <w:t>不支持信用免押                得0分</w:t>
            </w:r>
          </w:p>
        </w:tc>
      </w:tr>
      <w:tr w:rsidR="00A7631F" w:rsidTr="00A7631F">
        <w:trPr>
          <w:trHeight w:val="879"/>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631F" w:rsidRDefault="00A41003">
            <w:pPr>
              <w:jc w:val="center"/>
              <w:rPr>
                <w:rFonts w:ascii="仿宋" w:eastAsia="仿宋" w:hAnsi="仿宋"/>
                <w:sz w:val="22"/>
                <w:szCs w:val="22"/>
              </w:rPr>
            </w:pPr>
            <w:r>
              <w:rPr>
                <w:rFonts w:ascii="仿宋" w:eastAsia="仿宋" w:hAnsi="仿宋" w:hint="eastAsia"/>
                <w:sz w:val="22"/>
                <w:szCs w:val="22"/>
              </w:rPr>
              <w:t>企业运营合规资质</w:t>
            </w:r>
          </w:p>
          <w:p w:rsidR="00A41003" w:rsidRDefault="00A7631F">
            <w:pPr>
              <w:jc w:val="center"/>
              <w:rPr>
                <w:rFonts w:ascii="仿宋" w:eastAsia="仿宋" w:hAnsi="仿宋"/>
                <w:sz w:val="22"/>
                <w:szCs w:val="22"/>
              </w:rPr>
            </w:pPr>
            <w:r>
              <w:rPr>
                <w:rFonts w:ascii="仿宋" w:eastAsia="仿宋" w:hAnsi="仿宋" w:hint="eastAsia"/>
                <w:sz w:val="22"/>
                <w:szCs w:val="22"/>
              </w:rPr>
              <w:t>（10</w:t>
            </w:r>
            <w:r>
              <w:rPr>
                <w:rFonts w:ascii="仿宋" w:eastAsia="仿宋" w:hAnsi="仿宋"/>
                <w:sz w:val="22"/>
                <w:szCs w:val="22"/>
              </w:rPr>
              <w:t>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合规资质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sz w:val="22"/>
                <w:szCs w:val="22"/>
              </w:rPr>
            </w:pPr>
            <w:r>
              <w:rPr>
                <w:rFonts w:ascii="仿宋" w:eastAsia="仿宋" w:hAnsi="仿宋" w:hint="eastAsia"/>
                <w:sz w:val="22"/>
                <w:szCs w:val="22"/>
              </w:rPr>
              <w:t>互联网药品信息服务资格证      得2分</w:t>
            </w:r>
            <w:r>
              <w:rPr>
                <w:rFonts w:ascii="仿宋" w:eastAsia="仿宋" w:hAnsi="仿宋" w:hint="eastAsia"/>
                <w:sz w:val="22"/>
                <w:szCs w:val="22"/>
              </w:rPr>
              <w:br/>
              <w:t>医疗器械网络销售（租赁）备案  得2分</w:t>
            </w:r>
            <w:r>
              <w:rPr>
                <w:rFonts w:ascii="仿宋" w:eastAsia="仿宋" w:hAnsi="仿宋" w:hint="eastAsia"/>
                <w:sz w:val="22"/>
                <w:szCs w:val="22"/>
              </w:rPr>
              <w:br/>
              <w:t>QES管理体系认证</w:t>
            </w:r>
            <w:r w:rsidR="002C0C83">
              <w:rPr>
                <w:rFonts w:ascii="仿宋" w:eastAsia="仿宋" w:hAnsi="仿宋" w:hint="eastAsia"/>
                <w:sz w:val="22"/>
                <w:szCs w:val="22"/>
              </w:rPr>
              <w:t xml:space="preserve">               </w:t>
            </w:r>
            <w:r>
              <w:rPr>
                <w:rFonts w:ascii="仿宋" w:eastAsia="仿宋" w:hAnsi="仿宋" w:hint="eastAsia"/>
                <w:sz w:val="22"/>
                <w:szCs w:val="22"/>
              </w:rPr>
              <w:t>得6分</w:t>
            </w:r>
          </w:p>
        </w:tc>
      </w:tr>
      <w:tr w:rsidR="00A7631F" w:rsidTr="00A7631F">
        <w:trPr>
          <w:trHeight w:val="840"/>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3771E" w:rsidRDefault="00A41003">
            <w:pPr>
              <w:jc w:val="center"/>
              <w:rPr>
                <w:rFonts w:ascii="仿宋" w:eastAsia="仿宋" w:hAnsi="仿宋"/>
                <w:sz w:val="22"/>
                <w:szCs w:val="22"/>
              </w:rPr>
            </w:pPr>
            <w:r>
              <w:rPr>
                <w:rFonts w:ascii="仿宋" w:eastAsia="仿宋" w:hAnsi="仿宋" w:hint="eastAsia"/>
                <w:sz w:val="22"/>
                <w:szCs w:val="22"/>
              </w:rPr>
              <w:t>免费使用时限</w:t>
            </w:r>
          </w:p>
          <w:p w:rsidR="00A41003" w:rsidRDefault="00A41003">
            <w:pPr>
              <w:jc w:val="center"/>
              <w:rPr>
                <w:rFonts w:ascii="仿宋" w:eastAsia="仿宋" w:hAnsi="仿宋"/>
                <w:sz w:val="22"/>
                <w:szCs w:val="22"/>
              </w:rPr>
            </w:pPr>
            <w:r>
              <w:rPr>
                <w:rFonts w:ascii="仿宋" w:eastAsia="仿宋" w:hAnsi="仿宋" w:hint="eastAsia"/>
                <w:sz w:val="22"/>
                <w:szCs w:val="22"/>
              </w:rPr>
              <w:t>（10分）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免费使用时限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rsidP="00D3771E">
            <w:pPr>
              <w:jc w:val="left"/>
              <w:rPr>
                <w:rFonts w:ascii="仿宋" w:eastAsia="仿宋" w:hAnsi="仿宋"/>
                <w:sz w:val="22"/>
                <w:szCs w:val="22"/>
              </w:rPr>
            </w:pPr>
            <w:r>
              <w:rPr>
                <w:rFonts w:ascii="仿宋" w:eastAsia="仿宋" w:hAnsi="仿宋" w:hint="eastAsia"/>
                <w:sz w:val="22"/>
                <w:szCs w:val="22"/>
              </w:rPr>
              <w:t>免费使用时限≥</w:t>
            </w:r>
            <w:r w:rsidR="00D3771E">
              <w:rPr>
                <w:rFonts w:ascii="仿宋" w:eastAsia="仿宋" w:hAnsi="仿宋"/>
                <w:sz w:val="22"/>
                <w:szCs w:val="22"/>
              </w:rPr>
              <w:t>2</w:t>
            </w:r>
            <w:r>
              <w:rPr>
                <w:rFonts w:ascii="仿宋" w:eastAsia="仿宋" w:hAnsi="仿宋" w:hint="eastAsia"/>
                <w:sz w:val="22"/>
                <w:szCs w:val="22"/>
              </w:rPr>
              <w:t xml:space="preserve">时           </w:t>
            </w:r>
            <w:r w:rsidR="00D3771E">
              <w:rPr>
                <w:rFonts w:ascii="仿宋" w:eastAsia="仿宋" w:hAnsi="仿宋"/>
                <w:sz w:val="22"/>
                <w:szCs w:val="22"/>
              </w:rPr>
              <w:t xml:space="preserve">  得</w:t>
            </w:r>
            <w:r w:rsidR="00D3771E">
              <w:rPr>
                <w:rFonts w:ascii="仿宋" w:eastAsia="仿宋" w:hAnsi="仿宋" w:hint="eastAsia"/>
                <w:sz w:val="22"/>
                <w:szCs w:val="22"/>
              </w:rPr>
              <w:t>1</w:t>
            </w:r>
            <w:r w:rsidR="00D3771E">
              <w:rPr>
                <w:rFonts w:ascii="仿宋" w:eastAsia="仿宋" w:hAnsi="仿宋"/>
                <w:sz w:val="22"/>
                <w:szCs w:val="22"/>
              </w:rPr>
              <w:t>0分</w:t>
            </w:r>
            <w:r>
              <w:rPr>
                <w:rFonts w:ascii="仿宋" w:eastAsia="仿宋" w:hAnsi="仿宋" w:hint="eastAsia"/>
                <w:sz w:val="22"/>
                <w:szCs w:val="22"/>
              </w:rPr>
              <w:t xml:space="preserve">   </w:t>
            </w:r>
            <w:r>
              <w:rPr>
                <w:rFonts w:ascii="仿宋" w:eastAsia="仿宋" w:hAnsi="仿宋" w:hint="eastAsia"/>
                <w:sz w:val="22"/>
                <w:szCs w:val="22"/>
              </w:rPr>
              <w:br/>
              <w:t>免费使用时限＜</w:t>
            </w:r>
            <w:r w:rsidR="002C0C83">
              <w:rPr>
                <w:rFonts w:ascii="仿宋" w:eastAsia="仿宋" w:hAnsi="仿宋" w:hint="eastAsia"/>
                <w:sz w:val="22"/>
                <w:szCs w:val="22"/>
              </w:rPr>
              <w:t>2</w:t>
            </w:r>
            <w:r>
              <w:rPr>
                <w:rFonts w:ascii="仿宋" w:eastAsia="仿宋" w:hAnsi="仿宋" w:hint="eastAsia"/>
                <w:sz w:val="22"/>
                <w:szCs w:val="22"/>
              </w:rPr>
              <w:t xml:space="preserve">小时      </w:t>
            </w:r>
            <w:r w:rsidR="00D3771E">
              <w:rPr>
                <w:rFonts w:ascii="仿宋" w:eastAsia="仿宋" w:hAnsi="仿宋"/>
                <w:sz w:val="22"/>
                <w:szCs w:val="22"/>
              </w:rPr>
              <w:t xml:space="preserve">     </w:t>
            </w:r>
            <w:r>
              <w:rPr>
                <w:rFonts w:ascii="仿宋" w:eastAsia="仿宋" w:hAnsi="仿宋" w:hint="eastAsia"/>
                <w:sz w:val="22"/>
                <w:szCs w:val="22"/>
              </w:rPr>
              <w:t xml:space="preserve">得5分      </w:t>
            </w:r>
            <w:r>
              <w:rPr>
                <w:rFonts w:ascii="仿宋" w:eastAsia="仿宋" w:hAnsi="仿宋" w:hint="eastAsia"/>
                <w:sz w:val="22"/>
                <w:szCs w:val="22"/>
              </w:rPr>
              <w:br/>
              <w:t xml:space="preserve">无免费使用时限                </w:t>
            </w:r>
            <w:r w:rsidR="002C0C83">
              <w:rPr>
                <w:rFonts w:ascii="仿宋" w:eastAsia="仿宋" w:hAnsi="仿宋"/>
                <w:sz w:val="22"/>
                <w:szCs w:val="22"/>
              </w:rPr>
              <w:t xml:space="preserve"> </w:t>
            </w:r>
            <w:r>
              <w:rPr>
                <w:rFonts w:ascii="仿宋" w:eastAsia="仿宋" w:hAnsi="仿宋" w:hint="eastAsia"/>
                <w:sz w:val="22"/>
                <w:szCs w:val="22"/>
              </w:rPr>
              <w:t>得0分</w:t>
            </w:r>
          </w:p>
        </w:tc>
      </w:tr>
      <w:tr w:rsidR="00A7631F" w:rsidTr="00A7631F">
        <w:trPr>
          <w:trHeight w:val="840"/>
          <w:jc w:val="center"/>
        </w:trPr>
        <w:tc>
          <w:tcPr>
            <w:tcW w:w="21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3771E" w:rsidRDefault="00A41003">
            <w:pPr>
              <w:jc w:val="center"/>
              <w:rPr>
                <w:rFonts w:ascii="仿宋" w:eastAsia="仿宋" w:hAnsi="仿宋"/>
                <w:sz w:val="22"/>
                <w:szCs w:val="22"/>
              </w:rPr>
            </w:pPr>
            <w:r>
              <w:rPr>
                <w:rFonts w:ascii="仿宋" w:eastAsia="仿宋" w:hAnsi="仿宋" w:hint="eastAsia"/>
                <w:sz w:val="22"/>
                <w:szCs w:val="22"/>
              </w:rPr>
              <w:t>投放案例</w:t>
            </w:r>
          </w:p>
          <w:p w:rsidR="00A41003" w:rsidRDefault="00A41003">
            <w:pPr>
              <w:jc w:val="center"/>
              <w:rPr>
                <w:rFonts w:ascii="仿宋" w:eastAsia="仿宋" w:hAnsi="仿宋"/>
                <w:sz w:val="22"/>
                <w:szCs w:val="22"/>
              </w:rPr>
            </w:pPr>
            <w:r>
              <w:rPr>
                <w:rFonts w:ascii="仿宋" w:eastAsia="仿宋" w:hAnsi="仿宋" w:hint="eastAsia"/>
                <w:sz w:val="22"/>
                <w:szCs w:val="22"/>
              </w:rPr>
              <w:t>（10分）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全国投放案例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sz w:val="22"/>
                <w:szCs w:val="22"/>
              </w:rPr>
            </w:pPr>
            <w:r>
              <w:rPr>
                <w:rFonts w:ascii="仿宋" w:eastAsia="仿宋" w:hAnsi="仿宋" w:hint="eastAsia"/>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sz w:val="22"/>
                <w:szCs w:val="22"/>
              </w:rPr>
            </w:pPr>
            <w:r>
              <w:rPr>
                <w:rFonts w:ascii="仿宋" w:eastAsia="仿宋" w:hAnsi="仿宋" w:hint="eastAsia"/>
                <w:sz w:val="22"/>
                <w:szCs w:val="22"/>
              </w:rPr>
              <w:t xml:space="preserve">全国投放超过100家             得10分    </w:t>
            </w:r>
            <w:r>
              <w:rPr>
                <w:rFonts w:ascii="仿宋" w:eastAsia="仿宋" w:hAnsi="仿宋" w:hint="eastAsia"/>
                <w:sz w:val="22"/>
                <w:szCs w:val="22"/>
              </w:rPr>
              <w:br/>
              <w:t xml:space="preserve">全国投放低于50家              得5分      </w:t>
            </w:r>
            <w:r>
              <w:rPr>
                <w:rFonts w:ascii="仿宋" w:eastAsia="仿宋" w:hAnsi="仿宋" w:hint="eastAsia"/>
                <w:sz w:val="22"/>
                <w:szCs w:val="22"/>
              </w:rPr>
              <w:br/>
              <w:t xml:space="preserve">无投放                        </w:t>
            </w:r>
            <w:r w:rsidR="00D3771E">
              <w:rPr>
                <w:rFonts w:ascii="仿宋" w:eastAsia="仿宋" w:hAnsi="仿宋"/>
                <w:sz w:val="22"/>
                <w:szCs w:val="22"/>
              </w:rPr>
              <w:t xml:space="preserve"> </w:t>
            </w:r>
            <w:r>
              <w:rPr>
                <w:rFonts w:ascii="仿宋" w:eastAsia="仿宋" w:hAnsi="仿宋" w:hint="eastAsia"/>
                <w:sz w:val="22"/>
                <w:szCs w:val="22"/>
              </w:rPr>
              <w:t>得0分</w:t>
            </w:r>
          </w:p>
        </w:tc>
      </w:tr>
      <w:tr w:rsidR="00A7631F" w:rsidTr="00A7631F">
        <w:trPr>
          <w:trHeight w:val="1980"/>
          <w:jc w:val="center"/>
        </w:trPr>
        <w:tc>
          <w:tcPr>
            <w:tcW w:w="217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3771E" w:rsidRDefault="00A41003">
            <w:pPr>
              <w:jc w:val="center"/>
              <w:rPr>
                <w:rFonts w:ascii="仿宋" w:eastAsia="仿宋" w:hAnsi="仿宋"/>
                <w:color w:val="000000"/>
                <w:sz w:val="22"/>
                <w:szCs w:val="22"/>
              </w:rPr>
            </w:pPr>
            <w:r>
              <w:rPr>
                <w:rFonts w:ascii="仿宋" w:eastAsia="仿宋" w:hAnsi="仿宋" w:hint="eastAsia"/>
                <w:color w:val="000000"/>
                <w:sz w:val="22"/>
                <w:szCs w:val="22"/>
              </w:rPr>
              <w:t>售后服务</w:t>
            </w:r>
          </w:p>
          <w:p w:rsidR="00A41003" w:rsidRDefault="00A41003" w:rsidP="00D3771E">
            <w:pPr>
              <w:jc w:val="center"/>
              <w:rPr>
                <w:rFonts w:ascii="仿宋" w:eastAsia="仿宋" w:hAnsi="仿宋"/>
                <w:color w:val="000000"/>
                <w:sz w:val="22"/>
                <w:szCs w:val="22"/>
              </w:rPr>
            </w:pPr>
            <w:r>
              <w:rPr>
                <w:rFonts w:ascii="仿宋" w:eastAsia="仿宋" w:hAnsi="仿宋" w:hint="eastAsia"/>
                <w:color w:val="000000"/>
                <w:sz w:val="22"/>
                <w:szCs w:val="22"/>
              </w:rPr>
              <w:t>（20分）</w:t>
            </w: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服务方案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color w:val="000000"/>
                <w:sz w:val="22"/>
                <w:szCs w:val="22"/>
              </w:rPr>
            </w:pPr>
            <w:r>
              <w:rPr>
                <w:rFonts w:ascii="仿宋" w:eastAsia="仿宋" w:hAnsi="仿宋" w:hint="eastAsia"/>
                <w:color w:val="000000"/>
                <w:sz w:val="22"/>
                <w:szCs w:val="22"/>
              </w:rPr>
              <w:t>根据投标人承认的安全性、质量保证范围、服务方案和人员保障计划的完整性、可行性和合理性进行综合比较评分。</w:t>
            </w:r>
            <w:r>
              <w:rPr>
                <w:rFonts w:ascii="仿宋" w:eastAsia="仿宋" w:hAnsi="仿宋" w:hint="eastAsia"/>
                <w:color w:val="000000"/>
                <w:sz w:val="22"/>
                <w:szCs w:val="22"/>
              </w:rPr>
              <w:br/>
              <w:t xml:space="preserve">服务方案最完整、详细、合理、可操作性最强的得15分   </w:t>
            </w:r>
            <w:r>
              <w:rPr>
                <w:rFonts w:ascii="仿宋" w:eastAsia="仿宋" w:hAnsi="仿宋" w:hint="eastAsia"/>
                <w:color w:val="000000"/>
                <w:sz w:val="22"/>
                <w:szCs w:val="22"/>
              </w:rPr>
              <w:br/>
              <w:t xml:space="preserve">服务方案较为完整，可操作性强的得10分   </w:t>
            </w:r>
            <w:r>
              <w:rPr>
                <w:rFonts w:ascii="仿宋" w:eastAsia="仿宋" w:hAnsi="仿宋" w:hint="eastAsia"/>
                <w:color w:val="000000"/>
                <w:sz w:val="22"/>
                <w:szCs w:val="22"/>
              </w:rPr>
              <w:br/>
              <w:t>服务方案不完整，具有可操作性的得5分</w:t>
            </w:r>
            <w:r>
              <w:rPr>
                <w:rFonts w:ascii="仿宋" w:eastAsia="仿宋" w:hAnsi="仿宋" w:hint="eastAsia"/>
                <w:color w:val="000000"/>
                <w:sz w:val="22"/>
                <w:szCs w:val="22"/>
              </w:rPr>
              <w:br/>
              <w:t xml:space="preserve">服务方案不完整，不具有可操作性的得0分    </w:t>
            </w:r>
            <w:r>
              <w:rPr>
                <w:rFonts w:ascii="仿宋" w:eastAsia="仿宋" w:hAnsi="仿宋" w:hint="eastAsia"/>
                <w:color w:val="000000"/>
                <w:sz w:val="22"/>
                <w:szCs w:val="22"/>
              </w:rPr>
              <w:br/>
            </w:r>
            <w:r w:rsidR="00A7631F">
              <w:rPr>
                <w:rFonts w:ascii="仿宋" w:eastAsia="仿宋" w:hAnsi="仿宋" w:hint="eastAsia"/>
                <w:color w:val="000000"/>
                <w:sz w:val="22"/>
                <w:szCs w:val="22"/>
              </w:rPr>
              <w:t>根据比选人服务保障方案等进行评分</w:t>
            </w:r>
          </w:p>
        </w:tc>
      </w:tr>
      <w:tr w:rsidR="00A7631F" w:rsidTr="00A7631F">
        <w:trPr>
          <w:trHeight w:val="981"/>
          <w:jc w:val="center"/>
        </w:trPr>
        <w:tc>
          <w:tcPr>
            <w:tcW w:w="2171" w:type="dxa"/>
            <w:vMerge/>
            <w:tcBorders>
              <w:top w:val="nil"/>
              <w:left w:val="single" w:sz="4" w:space="0" w:color="auto"/>
              <w:bottom w:val="single" w:sz="4" w:space="0" w:color="auto"/>
              <w:right w:val="single" w:sz="4" w:space="0" w:color="auto"/>
            </w:tcBorders>
            <w:vAlign w:val="center"/>
            <w:hideMark/>
          </w:tcPr>
          <w:p w:rsidR="00A41003" w:rsidRDefault="00A41003">
            <w:pPr>
              <w:rPr>
                <w:rFonts w:ascii="仿宋" w:eastAsia="仿宋" w:hAnsi="仿宋" w:cs="宋体"/>
                <w:color w:val="000000"/>
                <w:sz w:val="22"/>
                <w:szCs w:val="22"/>
              </w:rPr>
            </w:pPr>
          </w:p>
        </w:tc>
        <w:tc>
          <w:tcPr>
            <w:tcW w:w="1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服务响应时限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41003" w:rsidRDefault="00A41003">
            <w:pPr>
              <w:jc w:val="center"/>
              <w:rPr>
                <w:rFonts w:ascii="仿宋" w:eastAsia="仿宋" w:hAnsi="仿宋"/>
                <w:color w:val="000000"/>
                <w:sz w:val="22"/>
                <w:szCs w:val="22"/>
              </w:rPr>
            </w:pPr>
            <w:r>
              <w:rPr>
                <w:rFonts w:ascii="仿宋" w:eastAsia="仿宋" w:hAnsi="仿宋" w:hint="eastAsia"/>
                <w:color w:val="000000"/>
                <w:sz w:val="22"/>
                <w:szCs w:val="22"/>
              </w:rPr>
              <w:t>10</w:t>
            </w:r>
          </w:p>
        </w:tc>
        <w:tc>
          <w:tcPr>
            <w:tcW w:w="40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1003" w:rsidRDefault="00A41003">
            <w:pPr>
              <w:jc w:val="left"/>
              <w:rPr>
                <w:rFonts w:ascii="仿宋" w:eastAsia="仿宋" w:hAnsi="仿宋"/>
                <w:color w:val="000000"/>
                <w:sz w:val="22"/>
                <w:szCs w:val="22"/>
              </w:rPr>
            </w:pPr>
            <w:r>
              <w:rPr>
                <w:rFonts w:ascii="仿宋" w:eastAsia="仿宋" w:hAnsi="仿宋" w:hint="eastAsia"/>
                <w:color w:val="000000"/>
                <w:sz w:val="22"/>
                <w:szCs w:val="22"/>
              </w:rPr>
              <w:t xml:space="preserve">服务响应时间≤4小时，得10分      </w:t>
            </w:r>
            <w:r>
              <w:rPr>
                <w:rFonts w:ascii="仿宋" w:eastAsia="仿宋" w:hAnsi="仿宋" w:hint="eastAsia"/>
                <w:color w:val="000000"/>
                <w:sz w:val="22"/>
                <w:szCs w:val="22"/>
              </w:rPr>
              <w:br/>
              <w:t xml:space="preserve">服务相应时间＞4小时，≤8小时得5分    </w:t>
            </w:r>
            <w:r>
              <w:rPr>
                <w:rFonts w:ascii="仿宋" w:eastAsia="仿宋" w:hAnsi="仿宋" w:hint="eastAsia"/>
                <w:color w:val="000000"/>
                <w:sz w:val="22"/>
                <w:szCs w:val="22"/>
              </w:rPr>
              <w:br/>
              <w:t>服务相应时间＞8小时，不得分</w:t>
            </w:r>
          </w:p>
        </w:tc>
      </w:tr>
    </w:tbl>
    <w:p w:rsidR="00EC08C7" w:rsidRDefault="00A41003">
      <w:pPr>
        <w:spacing w:line="520" w:lineRule="exact"/>
        <w:jc w:val="center"/>
        <w:rPr>
          <w:rFonts w:ascii="微软雅黑" w:eastAsia="微软雅黑" w:hAnsi="微软雅黑" w:cs="微软雅黑"/>
          <w:b/>
          <w:szCs w:val="28"/>
        </w:rPr>
      </w:pPr>
      <w:r>
        <w:rPr>
          <w:rFonts w:ascii="微软雅黑" w:eastAsia="微软雅黑" w:hAnsi="微软雅黑" w:cs="微软雅黑"/>
          <w:b/>
          <w:sz w:val="36"/>
          <w:szCs w:val="36"/>
        </w:rPr>
        <w:t xml:space="preserve"> </w:t>
      </w:r>
      <w:r>
        <w:rPr>
          <w:rFonts w:ascii="微软雅黑" w:eastAsia="微软雅黑" w:hAnsi="微软雅黑" w:cs="微软雅黑"/>
          <w:b/>
          <w:sz w:val="36"/>
          <w:szCs w:val="36"/>
        </w:rPr>
        <w:br w:type="page"/>
      </w:r>
      <w:r w:rsidR="00AB71A6">
        <w:rPr>
          <w:rFonts w:ascii="微软雅黑" w:eastAsia="微软雅黑" w:hAnsi="微软雅黑" w:cs="微软雅黑"/>
          <w:b/>
          <w:sz w:val="36"/>
          <w:szCs w:val="36"/>
        </w:rPr>
        <w:lastRenderedPageBreak/>
        <w:t xml:space="preserve"> </w:t>
      </w:r>
      <w:r w:rsidR="00AB71A6">
        <w:rPr>
          <w:rFonts w:ascii="微软雅黑" w:eastAsia="微软雅黑" w:hAnsi="微软雅黑" w:cs="微软雅黑" w:hint="eastAsia"/>
          <w:b/>
          <w:sz w:val="36"/>
          <w:szCs w:val="36"/>
        </w:rPr>
        <w:t>供应商编制响应文件要求</w:t>
      </w:r>
    </w:p>
    <w:p w:rsidR="00EC08C7" w:rsidRPr="00E74B2E" w:rsidRDefault="002C0C83">
      <w:pPr>
        <w:spacing w:line="600" w:lineRule="exact"/>
        <w:ind w:leftChars="200" w:left="560"/>
        <w:rPr>
          <w:rFonts w:ascii="黑体" w:eastAsia="黑体" w:hAnsi="微软雅黑" w:cs="微软雅黑"/>
          <w:b/>
          <w:sz w:val="32"/>
          <w:szCs w:val="28"/>
        </w:rPr>
      </w:pPr>
      <w:r>
        <w:rPr>
          <w:rFonts w:ascii="黑体" w:eastAsia="黑体" w:hAnsi="微软雅黑" w:cs="微软雅黑" w:hint="eastAsia"/>
          <w:b/>
          <w:sz w:val="32"/>
          <w:szCs w:val="28"/>
        </w:rPr>
        <w:t>一</w:t>
      </w:r>
      <w:r w:rsidR="00E74B2E" w:rsidRPr="00E74B2E">
        <w:rPr>
          <w:rFonts w:ascii="黑体" w:eastAsia="黑体" w:hAnsi="微软雅黑" w:cs="微软雅黑" w:hint="eastAsia"/>
          <w:b/>
          <w:sz w:val="32"/>
          <w:szCs w:val="28"/>
        </w:rPr>
        <w:t>、</w:t>
      </w:r>
      <w:r w:rsidR="00E74B2E">
        <w:rPr>
          <w:rFonts w:ascii="黑体" w:eastAsia="黑体" w:hAnsi="微软雅黑" w:cs="微软雅黑" w:hint="eastAsia"/>
          <w:b/>
          <w:sz w:val="32"/>
          <w:szCs w:val="28"/>
        </w:rPr>
        <w:t>技术部分</w:t>
      </w:r>
    </w:p>
    <w:p w:rsidR="00E74B2E" w:rsidRPr="00323079" w:rsidRDefault="00E74B2E" w:rsidP="00E74B2E">
      <w:pPr>
        <w:snapToGrid w:val="0"/>
        <w:spacing w:line="540" w:lineRule="exact"/>
        <w:ind w:firstLineChars="200" w:firstLine="600"/>
        <w:jc w:val="center"/>
        <w:rPr>
          <w:rFonts w:ascii="微软雅黑" w:eastAsia="微软雅黑" w:hAnsi="微软雅黑" w:cs="微软雅黑"/>
          <w:sz w:val="30"/>
          <w:szCs w:val="30"/>
        </w:rPr>
      </w:pPr>
      <w:r w:rsidRPr="00323079">
        <w:rPr>
          <w:rFonts w:ascii="微软雅黑" w:eastAsia="微软雅黑" w:hAnsi="微软雅黑" w:cs="微软雅黑" w:hint="eastAsia"/>
          <w:sz w:val="30"/>
          <w:szCs w:val="30"/>
        </w:rPr>
        <w:t>技术响应偏离表</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采购项目名称：</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120"/>
        <w:gridCol w:w="3135"/>
        <w:gridCol w:w="1641"/>
      </w:tblGrid>
      <w:tr w:rsidR="00E74B2E" w:rsidRPr="00323079" w:rsidTr="002179B4">
        <w:trPr>
          <w:trHeight w:val="515"/>
          <w:jc w:val="center"/>
        </w:trPr>
        <w:tc>
          <w:tcPr>
            <w:tcW w:w="1312" w:type="dxa"/>
            <w:vAlign w:val="center"/>
          </w:tcPr>
          <w:p w:rsidR="00E74B2E" w:rsidRPr="00323079" w:rsidRDefault="00E74B2E" w:rsidP="002179B4">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序号</w:t>
            </w:r>
          </w:p>
        </w:tc>
        <w:tc>
          <w:tcPr>
            <w:tcW w:w="3120" w:type="dxa"/>
            <w:vAlign w:val="center"/>
          </w:tcPr>
          <w:p w:rsidR="00E74B2E" w:rsidRPr="00323079" w:rsidRDefault="002C0C83" w:rsidP="002179B4">
            <w:pPr>
              <w:snapToGrid w:val="0"/>
              <w:spacing w:line="540" w:lineRule="exact"/>
              <w:ind w:firstLineChars="200" w:firstLine="600"/>
              <w:rPr>
                <w:rFonts w:ascii="微软雅黑" w:eastAsia="微软雅黑" w:hAnsi="微软雅黑" w:cs="微软雅黑"/>
                <w:sz w:val="30"/>
                <w:szCs w:val="30"/>
              </w:rPr>
            </w:pPr>
            <w:r>
              <w:rPr>
                <w:rFonts w:ascii="微软雅黑" w:eastAsia="微软雅黑" w:hAnsi="微软雅黑" w:cs="微软雅黑" w:hint="eastAsia"/>
                <w:sz w:val="30"/>
                <w:szCs w:val="30"/>
              </w:rPr>
              <w:t>技术参数</w:t>
            </w: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响应情况</w:t>
            </w:r>
          </w:p>
        </w:tc>
        <w:tc>
          <w:tcPr>
            <w:tcW w:w="1641" w:type="dxa"/>
            <w:vAlign w:val="center"/>
          </w:tcPr>
          <w:p w:rsidR="00E74B2E" w:rsidRPr="00323079" w:rsidRDefault="00E74B2E" w:rsidP="002179B4">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差异说明</w:t>
            </w: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599"/>
          <w:jc w:val="center"/>
        </w:trPr>
        <w:tc>
          <w:tcPr>
            <w:tcW w:w="131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3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641"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bl>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p>
    <w:p w:rsidR="00E74B2E" w:rsidRPr="00323079" w:rsidRDefault="00E74B2E" w:rsidP="002C0C83">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323079"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323079">
        <w:rPr>
          <w:rFonts w:ascii="微软雅黑" w:eastAsia="微软雅黑" w:hAnsi="微软雅黑" w:cs="微软雅黑" w:hint="eastAsia"/>
          <w:sz w:val="30"/>
          <w:szCs w:val="30"/>
        </w:rPr>
        <w:t xml:space="preserve">供应商名称（公章）： </w:t>
      </w:r>
    </w:p>
    <w:p w:rsidR="00E74B2E" w:rsidRPr="00323079"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323079">
        <w:rPr>
          <w:rFonts w:ascii="微软雅黑" w:eastAsia="微软雅黑" w:hAnsi="微软雅黑" w:cs="微软雅黑" w:hint="eastAsia"/>
          <w:sz w:val="30"/>
          <w:szCs w:val="30"/>
        </w:rPr>
        <w:t xml:space="preserve"> 年   月   日</w:t>
      </w:r>
    </w:p>
    <w:p w:rsidR="00E74B2E" w:rsidRPr="00323079" w:rsidRDefault="00E74B2E" w:rsidP="00E74B2E">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注：</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1、本表即为对本项目“三、设备</w:t>
      </w:r>
      <w:r w:rsidRPr="00323079">
        <w:rPr>
          <w:rFonts w:ascii="微软雅黑" w:eastAsia="微软雅黑" w:hAnsi="微软雅黑" w:cs="微软雅黑"/>
          <w:sz w:val="30"/>
          <w:szCs w:val="30"/>
        </w:rPr>
        <w:t>技术</w:t>
      </w:r>
      <w:r w:rsidRPr="00323079">
        <w:rPr>
          <w:rFonts w:ascii="微软雅黑" w:eastAsia="微软雅黑" w:hAnsi="微软雅黑" w:cs="微软雅黑" w:hint="eastAsia"/>
          <w:sz w:val="30"/>
          <w:szCs w:val="30"/>
        </w:rPr>
        <w:t>参数需求”中所列技术要求进行比较和响应；</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2、该表必须按照</w:t>
      </w:r>
      <w:r w:rsidR="002C0C83">
        <w:rPr>
          <w:rFonts w:ascii="微软雅黑" w:eastAsia="微软雅黑" w:hAnsi="微软雅黑" w:cs="微软雅黑" w:hint="eastAsia"/>
          <w:sz w:val="30"/>
          <w:szCs w:val="30"/>
        </w:rPr>
        <w:t>招标文件</w:t>
      </w:r>
      <w:r w:rsidRPr="00323079">
        <w:rPr>
          <w:rFonts w:ascii="微软雅黑" w:eastAsia="微软雅黑" w:hAnsi="微软雅黑" w:cs="微软雅黑" w:hint="eastAsia"/>
          <w:sz w:val="30"/>
          <w:szCs w:val="30"/>
        </w:rPr>
        <w:t>要求逐条如实填写，根据响应情况在“差异说明”项填写正偏离或负偏离及原因，完全符合的填写“无差异”；</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3、该表可扩展；</w:t>
      </w:r>
    </w:p>
    <w:p w:rsidR="00E74B2E" w:rsidRPr="002C0C83" w:rsidRDefault="00E74B2E" w:rsidP="002C0C83">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4、可附相关技术支撑材料。（格式自定）</w:t>
      </w:r>
    </w:p>
    <w:p w:rsidR="00E74B2E" w:rsidRPr="00E74B2E" w:rsidRDefault="000D01C0" w:rsidP="00E74B2E">
      <w:pPr>
        <w:spacing w:line="600" w:lineRule="exact"/>
        <w:ind w:leftChars="200" w:left="560"/>
        <w:rPr>
          <w:rFonts w:ascii="黑体" w:eastAsia="黑体" w:hAnsi="微软雅黑" w:cs="微软雅黑"/>
          <w:b/>
          <w:sz w:val="32"/>
          <w:szCs w:val="28"/>
        </w:rPr>
      </w:pPr>
      <w:r>
        <w:rPr>
          <w:rFonts w:ascii="黑体" w:eastAsia="黑体" w:hAnsi="微软雅黑" w:cs="微软雅黑" w:hint="eastAsia"/>
          <w:b/>
          <w:sz w:val="32"/>
          <w:szCs w:val="28"/>
        </w:rPr>
        <w:lastRenderedPageBreak/>
        <w:t>二</w:t>
      </w:r>
      <w:r w:rsidR="00E74B2E" w:rsidRPr="00E74B2E">
        <w:rPr>
          <w:rFonts w:ascii="黑体" w:eastAsia="黑体" w:hAnsi="微软雅黑" w:cs="微软雅黑" w:hint="eastAsia"/>
          <w:b/>
          <w:sz w:val="32"/>
          <w:szCs w:val="28"/>
        </w:rPr>
        <w:t>、</w:t>
      </w:r>
      <w:r w:rsidR="002C0C83">
        <w:rPr>
          <w:rFonts w:ascii="黑体" w:eastAsia="黑体" w:hAnsi="微软雅黑" w:cs="微软雅黑" w:hint="eastAsia"/>
          <w:b/>
          <w:sz w:val="32"/>
          <w:szCs w:val="28"/>
        </w:rPr>
        <w:t>商务</w:t>
      </w:r>
      <w:r w:rsidR="002C0C83">
        <w:rPr>
          <w:rFonts w:ascii="黑体" w:eastAsia="黑体" w:hAnsi="微软雅黑" w:cs="微软雅黑"/>
          <w:b/>
          <w:sz w:val="32"/>
          <w:szCs w:val="28"/>
        </w:rPr>
        <w:t>及服务</w:t>
      </w:r>
      <w:r w:rsidR="00E74B2E" w:rsidRPr="00E74B2E">
        <w:rPr>
          <w:rFonts w:ascii="黑体" w:eastAsia="黑体" w:hAnsi="微软雅黑" w:cs="微软雅黑" w:hint="eastAsia"/>
          <w:b/>
          <w:sz w:val="32"/>
          <w:szCs w:val="28"/>
        </w:rPr>
        <w:t>部分</w:t>
      </w:r>
    </w:p>
    <w:p w:rsidR="00E74B2E" w:rsidRPr="00323079" w:rsidRDefault="002C0C83" w:rsidP="00E74B2E">
      <w:pPr>
        <w:snapToGrid w:val="0"/>
        <w:spacing w:line="540" w:lineRule="exact"/>
        <w:ind w:firstLineChars="200" w:firstLine="600"/>
        <w:jc w:val="center"/>
        <w:rPr>
          <w:rFonts w:ascii="微软雅黑" w:eastAsia="微软雅黑" w:hAnsi="微软雅黑" w:cs="微软雅黑"/>
          <w:sz w:val="30"/>
          <w:szCs w:val="30"/>
        </w:rPr>
      </w:pPr>
      <w:r>
        <w:rPr>
          <w:rFonts w:ascii="微软雅黑" w:eastAsia="微软雅黑" w:hAnsi="微软雅黑" w:cs="微软雅黑" w:hint="eastAsia"/>
          <w:sz w:val="30"/>
          <w:szCs w:val="30"/>
        </w:rPr>
        <w:t>商务</w:t>
      </w:r>
      <w:r>
        <w:rPr>
          <w:rFonts w:ascii="微软雅黑" w:eastAsia="微软雅黑" w:hAnsi="微软雅黑" w:cs="微软雅黑"/>
          <w:sz w:val="30"/>
          <w:szCs w:val="30"/>
        </w:rPr>
        <w:t>及服务</w:t>
      </w:r>
      <w:r w:rsidR="00E74B2E" w:rsidRPr="00323079">
        <w:rPr>
          <w:rFonts w:ascii="微软雅黑" w:eastAsia="微软雅黑" w:hAnsi="微软雅黑" w:cs="微软雅黑" w:hint="eastAsia"/>
          <w:sz w:val="30"/>
          <w:szCs w:val="30"/>
        </w:rPr>
        <w:t>响应偏离表</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采购项目名称：</w:t>
      </w: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3120"/>
        <w:gridCol w:w="3255"/>
        <w:gridCol w:w="1802"/>
      </w:tblGrid>
      <w:tr w:rsidR="00E74B2E" w:rsidRPr="00323079" w:rsidTr="002179B4">
        <w:trPr>
          <w:trHeight w:val="913"/>
        </w:trPr>
        <w:tc>
          <w:tcPr>
            <w:tcW w:w="1266" w:type="dxa"/>
            <w:vAlign w:val="center"/>
          </w:tcPr>
          <w:p w:rsidR="00E74B2E" w:rsidRPr="00323079" w:rsidRDefault="00E74B2E" w:rsidP="002179B4">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序号</w:t>
            </w:r>
          </w:p>
        </w:tc>
        <w:tc>
          <w:tcPr>
            <w:tcW w:w="3120" w:type="dxa"/>
            <w:vAlign w:val="center"/>
          </w:tcPr>
          <w:p w:rsidR="00E74B2E" w:rsidRPr="00323079" w:rsidRDefault="002C0C83" w:rsidP="002179B4">
            <w:pPr>
              <w:snapToGrid w:val="0"/>
              <w:spacing w:line="540" w:lineRule="exact"/>
              <w:ind w:firstLineChars="200" w:firstLine="600"/>
              <w:rPr>
                <w:rFonts w:ascii="微软雅黑" w:eastAsia="微软雅黑" w:hAnsi="微软雅黑" w:cs="微软雅黑"/>
                <w:sz w:val="30"/>
                <w:szCs w:val="30"/>
              </w:rPr>
            </w:pPr>
            <w:r>
              <w:rPr>
                <w:rFonts w:ascii="微软雅黑" w:eastAsia="微软雅黑" w:hAnsi="微软雅黑" w:cs="微软雅黑" w:hint="eastAsia"/>
                <w:sz w:val="30"/>
                <w:szCs w:val="30"/>
              </w:rPr>
              <w:t>商务</w:t>
            </w:r>
            <w:r>
              <w:rPr>
                <w:rFonts w:ascii="微软雅黑" w:eastAsia="微软雅黑" w:hAnsi="微软雅黑" w:cs="微软雅黑"/>
                <w:sz w:val="30"/>
                <w:szCs w:val="30"/>
              </w:rPr>
              <w:t>及服务</w:t>
            </w:r>
            <w:r>
              <w:rPr>
                <w:rFonts w:ascii="微软雅黑" w:eastAsia="微软雅黑" w:hAnsi="微软雅黑" w:cs="微软雅黑" w:hint="eastAsia"/>
                <w:sz w:val="30"/>
                <w:szCs w:val="30"/>
              </w:rPr>
              <w:t>要</w:t>
            </w:r>
            <w:r w:rsidR="00E74B2E" w:rsidRPr="00323079">
              <w:rPr>
                <w:rFonts w:ascii="微软雅黑" w:eastAsia="微软雅黑" w:hAnsi="微软雅黑" w:cs="微软雅黑" w:hint="eastAsia"/>
                <w:sz w:val="30"/>
                <w:szCs w:val="30"/>
              </w:rPr>
              <w:t>求</w:t>
            </w: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响应情况</w:t>
            </w:r>
          </w:p>
        </w:tc>
        <w:tc>
          <w:tcPr>
            <w:tcW w:w="1802" w:type="dxa"/>
            <w:vAlign w:val="center"/>
          </w:tcPr>
          <w:p w:rsidR="00E74B2E" w:rsidRPr="00323079" w:rsidRDefault="00E74B2E" w:rsidP="002179B4">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偏离说明</w:t>
            </w: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r w:rsidR="00E74B2E" w:rsidRPr="00323079" w:rsidTr="002179B4">
        <w:trPr>
          <w:trHeight w:val="703"/>
        </w:trPr>
        <w:tc>
          <w:tcPr>
            <w:tcW w:w="1266"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120"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3255"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c>
          <w:tcPr>
            <w:tcW w:w="1802" w:type="dxa"/>
            <w:vAlign w:val="center"/>
          </w:tcPr>
          <w:p w:rsidR="00E74B2E" w:rsidRPr="00323079" w:rsidRDefault="00E74B2E" w:rsidP="002179B4">
            <w:pPr>
              <w:snapToGrid w:val="0"/>
              <w:spacing w:line="540" w:lineRule="exact"/>
              <w:ind w:firstLineChars="200" w:firstLine="600"/>
              <w:rPr>
                <w:rFonts w:ascii="微软雅黑" w:eastAsia="微软雅黑" w:hAnsi="微软雅黑" w:cs="微软雅黑"/>
                <w:sz w:val="30"/>
                <w:szCs w:val="30"/>
              </w:rPr>
            </w:pPr>
          </w:p>
        </w:tc>
      </w:tr>
    </w:tbl>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r w:rsidRPr="00323079">
        <w:rPr>
          <w:rFonts w:ascii="微软雅黑" w:eastAsia="微软雅黑" w:hAnsi="微软雅黑" w:cs="微软雅黑" w:hint="eastAsia"/>
          <w:sz w:val="30"/>
          <w:szCs w:val="30"/>
        </w:rPr>
        <w:tab/>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323079"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323079">
        <w:rPr>
          <w:rFonts w:ascii="微软雅黑" w:eastAsia="微软雅黑" w:hAnsi="微软雅黑" w:cs="微软雅黑" w:hint="eastAsia"/>
          <w:sz w:val="30"/>
          <w:szCs w:val="30"/>
        </w:rPr>
        <w:t xml:space="preserve">供应商名称（公章）： </w:t>
      </w:r>
    </w:p>
    <w:p w:rsidR="00E74B2E" w:rsidRPr="00323079"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323079">
        <w:rPr>
          <w:rFonts w:ascii="微软雅黑" w:eastAsia="微软雅黑" w:hAnsi="微软雅黑" w:cs="微软雅黑" w:hint="eastAsia"/>
          <w:sz w:val="30"/>
          <w:szCs w:val="30"/>
        </w:rPr>
        <w:t xml:space="preserve"> 年   月   日                             </w:t>
      </w:r>
    </w:p>
    <w:p w:rsidR="00E74B2E" w:rsidRPr="00323079" w:rsidRDefault="00E74B2E" w:rsidP="00E74B2E">
      <w:pPr>
        <w:snapToGrid w:val="0"/>
        <w:spacing w:line="540" w:lineRule="exact"/>
        <w:rPr>
          <w:rFonts w:ascii="微软雅黑" w:eastAsia="微软雅黑" w:hAnsi="微软雅黑" w:cs="微软雅黑"/>
          <w:sz w:val="30"/>
          <w:szCs w:val="30"/>
        </w:rPr>
      </w:pPr>
      <w:r w:rsidRPr="00323079">
        <w:rPr>
          <w:rFonts w:ascii="微软雅黑" w:eastAsia="微软雅黑" w:hAnsi="微软雅黑" w:cs="微软雅黑" w:hint="eastAsia"/>
          <w:sz w:val="30"/>
          <w:szCs w:val="30"/>
        </w:rPr>
        <w:t>注：</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1、本表即为对本项目中所列服务要求进行比较和响应；</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2、该表必须按照</w:t>
      </w:r>
      <w:r w:rsidR="002C0C83">
        <w:rPr>
          <w:rFonts w:ascii="微软雅黑" w:eastAsia="微软雅黑" w:hAnsi="微软雅黑" w:cs="微软雅黑" w:hint="eastAsia"/>
          <w:sz w:val="30"/>
          <w:szCs w:val="30"/>
        </w:rPr>
        <w:t>招标文件</w:t>
      </w:r>
      <w:r w:rsidRPr="00323079">
        <w:rPr>
          <w:rFonts w:ascii="微软雅黑" w:eastAsia="微软雅黑" w:hAnsi="微软雅黑" w:cs="微软雅黑" w:hint="eastAsia"/>
          <w:sz w:val="30"/>
          <w:szCs w:val="30"/>
        </w:rPr>
        <w:t>要求逐条如实填写，根据响应情况在“差异说明”项填写正偏离或负偏离及原因，完全符合的填写“无差异”；</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3、该表可扩展；</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r w:rsidRPr="00323079">
        <w:rPr>
          <w:rFonts w:ascii="微软雅黑" w:eastAsia="微软雅黑" w:hAnsi="微软雅黑" w:cs="微软雅黑" w:hint="eastAsia"/>
          <w:sz w:val="30"/>
          <w:szCs w:val="30"/>
        </w:rPr>
        <w:t>4、可附相关技术支撑材料。（格式自定）</w:t>
      </w:r>
    </w:p>
    <w:p w:rsidR="00E74B2E" w:rsidRDefault="00E74B2E" w:rsidP="00E74B2E">
      <w:pPr>
        <w:snapToGrid w:val="0"/>
        <w:spacing w:line="540" w:lineRule="exact"/>
        <w:rPr>
          <w:rFonts w:ascii="仿宋_GB2312" w:eastAsia="仿宋_GB2312" w:hAnsi="仿宋"/>
          <w:sz w:val="30"/>
          <w:szCs w:val="30"/>
        </w:rPr>
      </w:pPr>
    </w:p>
    <w:p w:rsidR="00E74B2E" w:rsidRPr="00E74B2E" w:rsidRDefault="000D01C0" w:rsidP="00E74B2E">
      <w:pPr>
        <w:spacing w:line="600" w:lineRule="exact"/>
        <w:ind w:leftChars="200" w:left="560"/>
        <w:rPr>
          <w:rFonts w:ascii="黑体" w:eastAsia="黑体" w:hAnsi="微软雅黑" w:cs="微软雅黑"/>
          <w:b/>
          <w:sz w:val="32"/>
          <w:szCs w:val="28"/>
        </w:rPr>
      </w:pPr>
      <w:r>
        <w:rPr>
          <w:rFonts w:ascii="黑体" w:eastAsia="黑体" w:hAnsi="微软雅黑" w:cs="微软雅黑" w:hint="eastAsia"/>
          <w:b/>
          <w:sz w:val="32"/>
          <w:szCs w:val="28"/>
        </w:rPr>
        <w:lastRenderedPageBreak/>
        <w:t>三</w:t>
      </w:r>
      <w:r w:rsidR="00E74B2E" w:rsidRPr="00E74B2E">
        <w:rPr>
          <w:rFonts w:ascii="黑体" w:eastAsia="黑体" w:hAnsi="微软雅黑" w:cs="微软雅黑" w:hint="eastAsia"/>
          <w:b/>
          <w:sz w:val="32"/>
          <w:szCs w:val="28"/>
        </w:rPr>
        <w:t>、资质部分</w:t>
      </w:r>
    </w:p>
    <w:p w:rsidR="00E74B2E" w:rsidRPr="00E74B2E" w:rsidRDefault="00E74B2E" w:rsidP="00E74B2E">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（一）一般资格条件</w:t>
      </w:r>
    </w:p>
    <w:p w:rsidR="00E74B2E" w:rsidRPr="00E74B2E" w:rsidRDefault="00E74B2E" w:rsidP="00E74B2E">
      <w:pPr>
        <w:snapToGrid w:val="0"/>
        <w:spacing w:line="540" w:lineRule="exact"/>
        <w:ind w:firstLineChars="200" w:firstLine="600"/>
        <w:jc w:val="left"/>
        <w:rPr>
          <w:rFonts w:ascii="微软雅黑" w:eastAsia="微软雅黑" w:hAnsi="微软雅黑" w:cs="微软雅黑"/>
          <w:sz w:val="30"/>
          <w:szCs w:val="30"/>
        </w:rPr>
      </w:pPr>
      <w:r w:rsidRPr="00E74B2E">
        <w:rPr>
          <w:rFonts w:ascii="微软雅黑" w:eastAsia="微软雅黑" w:hAnsi="微软雅黑" w:cs="微软雅黑" w:hint="eastAsia"/>
          <w:sz w:val="30"/>
          <w:szCs w:val="30"/>
        </w:rPr>
        <w:t>1、法定代表人身份证明书、法定代表人授权委托书、营业执照复印件</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1.1法定代表人身份证明书</w:t>
      </w:r>
    </w:p>
    <w:p w:rsidR="00E74B2E" w:rsidRPr="00E74B2E" w:rsidRDefault="00E74B2E" w:rsidP="00E74B2E">
      <w:pPr>
        <w:spacing w:after="12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（法定代表人姓名）在                （供应商名称）任       （职务名称）职务，是</w:t>
      </w:r>
      <w:r w:rsidRPr="00E74B2E">
        <w:rPr>
          <w:rFonts w:ascii="微软雅黑" w:eastAsia="微软雅黑" w:hAnsi="微软雅黑" w:cs="微软雅黑"/>
          <w:sz w:val="30"/>
          <w:szCs w:val="30"/>
        </w:rPr>
        <w:t xml:space="preserve">                 </w:t>
      </w:r>
      <w:r w:rsidRPr="00E74B2E">
        <w:rPr>
          <w:rFonts w:ascii="微软雅黑" w:eastAsia="微软雅黑" w:hAnsi="微软雅黑" w:cs="微软雅黑" w:hint="eastAsia"/>
          <w:sz w:val="30"/>
          <w:szCs w:val="30"/>
        </w:rPr>
        <w:t>（供应商名称）的法定代表人。</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特此证明。</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（供应商公章）</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w:t>
      </w:r>
    </w:p>
    <w:p w:rsidR="00E74B2E" w:rsidRPr="00E74B2E"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E74B2E">
        <w:rPr>
          <w:rFonts w:ascii="微软雅黑" w:eastAsia="微软雅黑" w:hAnsi="微软雅黑" w:cs="微软雅黑" w:hint="eastAsia"/>
          <w:sz w:val="30"/>
          <w:szCs w:val="30"/>
        </w:rPr>
        <w:t>年   月   日</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（附：法定代表人身份证正反面复印件）</w:t>
      </w:r>
    </w:p>
    <w:p w:rsidR="00E74B2E" w:rsidRPr="00E74B2E" w:rsidRDefault="00E74B2E" w:rsidP="00E74B2E">
      <w:pPr>
        <w:snapToGrid w:val="0"/>
        <w:spacing w:line="540" w:lineRule="exact"/>
        <w:ind w:firstLineChars="200" w:firstLine="600"/>
        <w:rPr>
          <w:rFonts w:ascii="仿宋_GB2312" w:eastAsia="仿宋_GB2312" w:hAnsi="仿宋"/>
          <w:sz w:val="30"/>
          <w:szCs w:val="30"/>
        </w:rPr>
      </w:pPr>
    </w:p>
    <w:p w:rsidR="00E74B2E" w:rsidRPr="00E74B2E" w:rsidRDefault="00E74B2E" w:rsidP="00E74B2E">
      <w:pPr>
        <w:snapToGrid w:val="0"/>
        <w:spacing w:line="540" w:lineRule="exact"/>
        <w:ind w:firstLineChars="200" w:firstLine="600"/>
        <w:rPr>
          <w:rFonts w:ascii="仿宋_GB2312" w:eastAsia="仿宋_GB2312" w:hAnsi="仿宋"/>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仿宋_GB2312" w:eastAsia="仿宋_GB2312" w:hAnsi="仿宋" w:hint="eastAsia"/>
          <w:sz w:val="30"/>
          <w:szCs w:val="30"/>
        </w:rPr>
        <w:br w:type="page"/>
      </w:r>
      <w:r w:rsidRPr="00E74B2E">
        <w:rPr>
          <w:rFonts w:ascii="微软雅黑" w:eastAsia="微软雅黑" w:hAnsi="微软雅黑" w:cs="微软雅黑" w:hint="eastAsia"/>
          <w:sz w:val="30"/>
          <w:szCs w:val="30"/>
        </w:rPr>
        <w:lastRenderedPageBreak/>
        <w:t>1.2法定代表人授权委托书</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项目名称：                    </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致：                          （采购人名称）</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（供应商法定代表人姓名）是         （供应商名称）的法定代表人，特授权         （被授权人姓名及身份证代码）代表我单位全权办理对上述项目的</w:t>
      </w:r>
      <w:r w:rsidR="002C0C83">
        <w:rPr>
          <w:rFonts w:ascii="微软雅黑" w:eastAsia="微软雅黑" w:hAnsi="微软雅黑" w:cs="微软雅黑" w:hint="eastAsia"/>
          <w:sz w:val="30"/>
          <w:szCs w:val="30"/>
        </w:rPr>
        <w:t>投标</w:t>
      </w:r>
      <w:r w:rsidRPr="00E74B2E">
        <w:rPr>
          <w:rFonts w:ascii="微软雅黑" w:eastAsia="微软雅黑" w:hAnsi="微软雅黑" w:cs="微软雅黑" w:hint="eastAsia"/>
          <w:sz w:val="30"/>
          <w:szCs w:val="30"/>
        </w:rPr>
        <w:t>、签约等具体工作，并签署全部有关的文件、协议及合同。</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我单位对被授权人的签字负全部责任。</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在撤消授权的书面通知以前，本授权书一直有效。被授权人签署的所有文件（在授权书有效期内签署的）不因授权的撤消而失效。</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被授权人：                       法定代表人：</w:t>
      </w:r>
    </w:p>
    <w:p w:rsidR="00E74B2E" w:rsidRPr="00E74B2E" w:rsidRDefault="00E74B2E" w:rsidP="00E74B2E">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（签字或盖章）                  （签字或盖章）</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（附：被授权人身份证正反面复印件）</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w:t>
      </w:r>
    </w:p>
    <w:p w:rsidR="00E74B2E" w:rsidRPr="00E74B2E"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E74B2E">
        <w:rPr>
          <w:rFonts w:ascii="微软雅黑" w:eastAsia="微软雅黑" w:hAnsi="微软雅黑" w:cs="微软雅黑" w:hint="eastAsia"/>
          <w:sz w:val="30"/>
          <w:szCs w:val="30"/>
        </w:rPr>
        <w:t xml:space="preserve">                                  （供应商公章）</w:t>
      </w:r>
    </w:p>
    <w:p w:rsidR="00E74B2E" w:rsidRPr="00E74B2E" w:rsidRDefault="00E74B2E" w:rsidP="00E74B2E">
      <w:pPr>
        <w:snapToGrid w:val="0"/>
        <w:spacing w:line="540" w:lineRule="exact"/>
        <w:ind w:firstLineChars="200" w:firstLine="600"/>
        <w:jc w:val="right"/>
        <w:rPr>
          <w:rFonts w:ascii="微软雅黑" w:eastAsia="微软雅黑" w:hAnsi="微软雅黑" w:cs="微软雅黑"/>
          <w:sz w:val="30"/>
          <w:szCs w:val="30"/>
        </w:rPr>
      </w:pPr>
      <w:r w:rsidRPr="00E74B2E">
        <w:rPr>
          <w:rFonts w:ascii="微软雅黑" w:eastAsia="微软雅黑" w:hAnsi="微软雅黑" w:cs="微软雅黑" w:hint="eastAsia"/>
          <w:sz w:val="30"/>
          <w:szCs w:val="30"/>
        </w:rPr>
        <w:t>年   月   日</w:t>
      </w:r>
    </w:p>
    <w:p w:rsidR="00E74B2E" w:rsidRPr="00E74B2E" w:rsidRDefault="00E74B2E" w:rsidP="002C0C83">
      <w:pPr>
        <w:snapToGrid w:val="0"/>
        <w:spacing w:line="540" w:lineRule="exact"/>
        <w:rPr>
          <w:rFonts w:ascii="微软雅黑" w:eastAsia="微软雅黑" w:hAnsi="微软雅黑" w:cs="微软雅黑"/>
          <w:sz w:val="30"/>
          <w:szCs w:val="30"/>
        </w:rPr>
      </w:pPr>
      <w:r w:rsidRPr="00E74B2E">
        <w:rPr>
          <w:rFonts w:ascii="微软雅黑" w:eastAsia="微软雅黑" w:hAnsi="微软雅黑" w:cs="微软雅黑" w:hint="eastAsia"/>
          <w:sz w:val="30"/>
          <w:szCs w:val="30"/>
        </w:rPr>
        <w:t>注：若为法定代表人亲自办理并签署</w:t>
      </w:r>
      <w:r w:rsidR="002C0C83">
        <w:rPr>
          <w:rFonts w:ascii="微软雅黑" w:eastAsia="微软雅黑" w:hAnsi="微软雅黑" w:cs="微软雅黑" w:hint="eastAsia"/>
          <w:sz w:val="30"/>
          <w:szCs w:val="30"/>
        </w:rPr>
        <w:t>投标</w:t>
      </w:r>
      <w:r w:rsidRPr="00E74B2E">
        <w:rPr>
          <w:rFonts w:ascii="微软雅黑" w:eastAsia="微软雅黑" w:hAnsi="微软雅黑" w:cs="微软雅黑" w:hint="eastAsia"/>
          <w:sz w:val="30"/>
          <w:szCs w:val="30"/>
        </w:rPr>
        <w:t>文件的，不提供此文件。</w:t>
      </w:r>
      <w:r w:rsidRPr="00E74B2E">
        <w:rPr>
          <w:rFonts w:ascii="微软雅黑" w:eastAsia="微软雅黑" w:hAnsi="微软雅黑" w:cs="微软雅黑" w:hint="eastAsia"/>
          <w:sz w:val="30"/>
          <w:szCs w:val="30"/>
        </w:rPr>
        <w:br w:type="page"/>
      </w:r>
      <w:r w:rsidRPr="00E74B2E">
        <w:rPr>
          <w:rFonts w:ascii="微软雅黑" w:eastAsia="微软雅黑" w:hAnsi="微软雅黑" w:cs="微软雅黑" w:hint="eastAsia"/>
          <w:sz w:val="30"/>
          <w:szCs w:val="30"/>
        </w:rPr>
        <w:lastRenderedPageBreak/>
        <w:t xml:space="preserve">    1.3营业执照副本复印件</w:t>
      </w:r>
    </w:p>
    <w:p w:rsidR="00931793" w:rsidRPr="00E74B2E" w:rsidRDefault="00931793" w:rsidP="00931793">
      <w:pPr>
        <w:snapToGrid w:val="0"/>
        <w:spacing w:line="540" w:lineRule="exact"/>
        <w:ind w:firstLineChars="200" w:firstLine="600"/>
        <w:rPr>
          <w:rFonts w:ascii="微软雅黑" w:eastAsia="微软雅黑" w:hAnsi="微软雅黑" w:cs="微软雅黑"/>
          <w:sz w:val="30"/>
          <w:szCs w:val="30"/>
        </w:rPr>
      </w:pPr>
      <w:r>
        <w:rPr>
          <w:rFonts w:ascii="微软雅黑" w:eastAsia="微软雅黑" w:hAnsi="微软雅黑" w:cs="微软雅黑"/>
          <w:sz w:val="30"/>
          <w:szCs w:val="30"/>
        </w:rPr>
        <w:br w:type="page"/>
      </w:r>
      <w:r w:rsidRPr="00323079">
        <w:rPr>
          <w:rFonts w:ascii="微软雅黑" w:eastAsia="微软雅黑" w:hAnsi="微软雅黑" w:cs="微软雅黑" w:hint="eastAsia"/>
          <w:sz w:val="30"/>
          <w:szCs w:val="30"/>
        </w:rPr>
        <w:lastRenderedPageBreak/>
        <w:t>2</w:t>
      </w:r>
      <w:r w:rsidRPr="00E74B2E">
        <w:rPr>
          <w:rFonts w:ascii="微软雅黑" w:eastAsia="微软雅黑" w:hAnsi="微软雅黑" w:cs="微软雅黑" w:hint="eastAsia"/>
          <w:sz w:val="30"/>
          <w:szCs w:val="30"/>
        </w:rPr>
        <w:t>、</w:t>
      </w:r>
      <w:r w:rsidRPr="00E94495">
        <w:rPr>
          <w:rFonts w:ascii="微软雅黑" w:eastAsia="微软雅黑" w:hAnsi="微软雅黑" w:cs="微软雅黑" w:hint="eastAsia"/>
          <w:sz w:val="30"/>
          <w:szCs w:val="30"/>
        </w:rPr>
        <w:t>基本资格条件承诺函</w:t>
      </w:r>
    </w:p>
    <w:p w:rsidR="00931793" w:rsidRPr="00E74B2E" w:rsidRDefault="00931793" w:rsidP="00931793">
      <w:pPr>
        <w:spacing w:after="120"/>
        <w:rPr>
          <w:rFonts w:ascii="微软雅黑" w:eastAsia="微软雅黑" w:hAnsi="微软雅黑" w:cs="微软雅黑"/>
          <w:sz w:val="30"/>
          <w:szCs w:val="30"/>
        </w:rPr>
      </w:pPr>
    </w:p>
    <w:p w:rsidR="00931793" w:rsidRDefault="00931793" w:rsidP="00931793">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基本资格条件承诺函</w:t>
      </w:r>
    </w:p>
    <w:p w:rsidR="00931793" w:rsidRDefault="00931793" w:rsidP="00931793">
      <w:pPr>
        <w:jc w:val="center"/>
        <w:rPr>
          <w:rFonts w:ascii="方正小标宋_GBK" w:eastAsia="方正小标宋_GBK" w:hAnsi="方正小标宋_GBK" w:cs="方正小标宋_GBK"/>
          <w:sz w:val="40"/>
          <w:szCs w:val="40"/>
        </w:rPr>
      </w:pPr>
    </w:p>
    <w:p w:rsidR="00931793" w:rsidRPr="00E94495" w:rsidRDefault="00931793" w:rsidP="00931793">
      <w:pPr>
        <w:rPr>
          <w:rFonts w:ascii="微软雅黑" w:eastAsia="微软雅黑" w:hAnsi="微软雅黑" w:cs="微软雅黑"/>
          <w:sz w:val="30"/>
          <w:szCs w:val="30"/>
        </w:rPr>
      </w:pPr>
      <w:r w:rsidRPr="00E94495">
        <w:rPr>
          <w:rFonts w:ascii="微软雅黑" w:eastAsia="微软雅黑" w:hAnsi="微软雅黑" w:cs="微软雅黑" w:hint="eastAsia"/>
          <w:sz w:val="30"/>
          <w:szCs w:val="30"/>
        </w:rPr>
        <w:t>致                （采购</w:t>
      </w:r>
      <w:r>
        <w:rPr>
          <w:rFonts w:ascii="微软雅黑" w:eastAsia="微软雅黑" w:hAnsi="微软雅黑" w:cs="微软雅黑" w:hint="eastAsia"/>
          <w:sz w:val="30"/>
          <w:szCs w:val="30"/>
        </w:rPr>
        <w:t>人</w:t>
      </w:r>
      <w:r w:rsidRPr="00E94495">
        <w:rPr>
          <w:rFonts w:ascii="微软雅黑" w:eastAsia="微软雅黑" w:hAnsi="微软雅黑" w:cs="微软雅黑" w:hint="eastAsia"/>
          <w:sz w:val="30"/>
          <w:szCs w:val="30"/>
        </w:rPr>
        <w:t>名称）：</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 xml:space="preserve">                （投标人名称）郑重承诺：</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 xml:space="preserve">2.我方未列入在信用中国网站（ www.creditchina.gov.cn）“失信被执行人”、“重大税收违法案件当事人名单”中，也未列入中国政府采购网（ </w:t>
      </w:r>
      <w:hyperlink r:id="rId8" w:history="1">
        <w:r w:rsidRPr="00E94495">
          <w:rPr>
            <w:rFonts w:ascii="微软雅黑" w:eastAsia="微软雅黑" w:hAnsi="微软雅黑" w:cs="微软雅黑" w:hint="eastAsia"/>
            <w:sz w:val="30"/>
            <w:szCs w:val="30"/>
          </w:rPr>
          <w:t>www.ccgp.gov.cn）“政府采购严重违法失信行为记录名单”中。</w:t>
        </w:r>
      </w:hyperlink>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3.我方在采购项目评审（ 评标）环节结束后，随时接受采购人、采购代理机构的检查验证，配合提供相关证明材料，证明符合《中华人民共和国政府采购法》规定的投标人基本资格条件。</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我方对以上承诺负全部法律责任。</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特此承诺。</w:t>
      </w:r>
    </w:p>
    <w:p w:rsidR="00931793" w:rsidRPr="00E94495" w:rsidRDefault="00931793" w:rsidP="00931793">
      <w:pPr>
        <w:ind w:firstLineChars="200" w:firstLine="600"/>
        <w:rPr>
          <w:rFonts w:ascii="微软雅黑" w:eastAsia="微软雅黑" w:hAnsi="微软雅黑" w:cs="微软雅黑"/>
          <w:sz w:val="30"/>
          <w:szCs w:val="30"/>
        </w:rPr>
      </w:pP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 xml:space="preserve">                                      （投标人公章）</w:t>
      </w:r>
    </w:p>
    <w:p w:rsidR="00931793" w:rsidRPr="00E94495" w:rsidRDefault="00931793" w:rsidP="00931793">
      <w:pPr>
        <w:ind w:firstLineChars="200" w:firstLine="600"/>
        <w:rPr>
          <w:rFonts w:ascii="微软雅黑" w:eastAsia="微软雅黑" w:hAnsi="微软雅黑" w:cs="微软雅黑"/>
          <w:sz w:val="30"/>
          <w:szCs w:val="30"/>
        </w:rPr>
      </w:pPr>
      <w:r w:rsidRPr="00E94495">
        <w:rPr>
          <w:rFonts w:ascii="微软雅黑" w:eastAsia="微软雅黑" w:hAnsi="微软雅黑" w:cs="微软雅黑" w:hint="eastAsia"/>
          <w:sz w:val="30"/>
          <w:szCs w:val="30"/>
        </w:rPr>
        <w:t xml:space="preserve">                                      年    月    日</w:t>
      </w: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323079" w:rsidRDefault="00E74B2E" w:rsidP="00E74B2E">
      <w:pPr>
        <w:snapToGrid w:val="0"/>
        <w:spacing w:line="540" w:lineRule="exact"/>
        <w:ind w:firstLineChars="200" w:firstLine="600"/>
        <w:rPr>
          <w:rFonts w:ascii="微软雅黑" w:eastAsia="微软雅黑" w:hAnsi="微软雅黑" w:cs="微软雅黑"/>
          <w:sz w:val="30"/>
          <w:szCs w:val="30"/>
        </w:rPr>
      </w:pPr>
    </w:p>
    <w:p w:rsidR="00931793" w:rsidRDefault="00931793"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lastRenderedPageBreak/>
        <w:t>（二）特定资格条件</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（格式自定）</w:t>
      </w: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74B2E" w:rsidRPr="00E74B2E" w:rsidRDefault="00E74B2E" w:rsidP="00E74B2E">
      <w:pPr>
        <w:snapToGrid w:val="0"/>
        <w:spacing w:line="54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pPr>
        <w:tabs>
          <w:tab w:val="left" w:pos="6300"/>
        </w:tabs>
        <w:snapToGrid w:val="0"/>
        <w:spacing w:line="600" w:lineRule="exact"/>
        <w:ind w:firstLineChars="200" w:firstLine="600"/>
        <w:rPr>
          <w:rFonts w:ascii="微软雅黑" w:eastAsia="微软雅黑" w:hAnsi="微软雅黑" w:cs="微软雅黑"/>
          <w:sz w:val="30"/>
          <w:szCs w:val="30"/>
        </w:rPr>
      </w:pPr>
    </w:p>
    <w:p w:rsidR="00EC08C7" w:rsidRPr="00323079" w:rsidRDefault="00EC08C7" w:rsidP="00E74B2E">
      <w:pPr>
        <w:tabs>
          <w:tab w:val="left" w:pos="6300"/>
        </w:tabs>
        <w:snapToGrid w:val="0"/>
        <w:spacing w:line="600" w:lineRule="exact"/>
        <w:rPr>
          <w:rFonts w:ascii="微软雅黑" w:eastAsia="微软雅黑" w:hAnsi="微软雅黑" w:cs="微软雅黑"/>
          <w:sz w:val="30"/>
          <w:szCs w:val="30"/>
        </w:rPr>
      </w:pPr>
    </w:p>
    <w:p w:rsidR="00E74B2E" w:rsidRPr="00323079" w:rsidRDefault="00E74B2E" w:rsidP="00E74B2E">
      <w:pPr>
        <w:pStyle w:val="a4"/>
        <w:rPr>
          <w:rFonts w:ascii="微软雅黑" w:eastAsia="微软雅黑" w:hAnsi="微软雅黑" w:cs="微软雅黑"/>
          <w:sz w:val="30"/>
          <w:szCs w:val="30"/>
        </w:rPr>
      </w:pPr>
    </w:p>
    <w:p w:rsidR="00E74B2E" w:rsidRPr="00323079" w:rsidRDefault="00E74B2E" w:rsidP="00E74B2E">
      <w:pPr>
        <w:pStyle w:val="a4"/>
        <w:rPr>
          <w:rFonts w:ascii="微软雅黑" w:eastAsia="微软雅黑" w:hAnsi="微软雅黑" w:cs="微软雅黑"/>
          <w:sz w:val="30"/>
          <w:szCs w:val="30"/>
        </w:rPr>
      </w:pPr>
    </w:p>
    <w:p w:rsidR="00E74B2E" w:rsidRPr="00323079" w:rsidRDefault="00E74B2E" w:rsidP="00E74B2E">
      <w:pPr>
        <w:pStyle w:val="a4"/>
        <w:rPr>
          <w:rFonts w:ascii="微软雅黑" w:eastAsia="微软雅黑" w:hAnsi="微软雅黑" w:cs="微软雅黑"/>
          <w:sz w:val="30"/>
          <w:szCs w:val="30"/>
        </w:rPr>
      </w:pPr>
    </w:p>
    <w:p w:rsidR="00EC08C7" w:rsidRPr="00101A7B" w:rsidRDefault="000D01C0" w:rsidP="00101A7B">
      <w:pPr>
        <w:spacing w:line="600" w:lineRule="exact"/>
        <w:ind w:leftChars="200" w:left="560"/>
        <w:rPr>
          <w:rFonts w:ascii="黑体" w:eastAsia="黑体" w:hAnsi="微软雅黑" w:cs="微软雅黑"/>
          <w:b/>
          <w:sz w:val="32"/>
          <w:szCs w:val="28"/>
        </w:rPr>
      </w:pPr>
      <w:r>
        <w:rPr>
          <w:rFonts w:ascii="黑体" w:eastAsia="黑体" w:hAnsi="微软雅黑" w:cs="微软雅黑" w:hint="eastAsia"/>
          <w:b/>
          <w:sz w:val="32"/>
          <w:szCs w:val="28"/>
        </w:rPr>
        <w:t>四</w:t>
      </w:r>
      <w:r w:rsidR="00AB71A6" w:rsidRPr="00101A7B">
        <w:rPr>
          <w:rFonts w:ascii="黑体" w:eastAsia="黑体" w:hAnsi="微软雅黑" w:cs="微软雅黑" w:hint="eastAsia"/>
          <w:b/>
          <w:sz w:val="32"/>
          <w:szCs w:val="28"/>
        </w:rPr>
        <w:t>、其他应提供的资料</w:t>
      </w:r>
      <w:r w:rsidR="00101A7B" w:rsidRPr="00101A7B">
        <w:rPr>
          <w:rFonts w:ascii="黑体" w:eastAsia="黑体" w:hAnsi="微软雅黑" w:cs="微软雅黑" w:hint="eastAsia"/>
          <w:b/>
          <w:sz w:val="32"/>
          <w:szCs w:val="28"/>
        </w:rPr>
        <w:t>（格式</w:t>
      </w:r>
      <w:r w:rsidR="00101A7B" w:rsidRPr="00101A7B">
        <w:rPr>
          <w:rFonts w:ascii="黑体" w:eastAsia="黑体" w:hAnsi="微软雅黑" w:cs="微软雅黑"/>
          <w:b/>
          <w:sz w:val="32"/>
          <w:szCs w:val="28"/>
        </w:rPr>
        <w:t>自定</w:t>
      </w:r>
      <w:r w:rsidR="00101A7B" w:rsidRPr="00101A7B">
        <w:rPr>
          <w:rFonts w:ascii="黑体" w:eastAsia="黑体" w:hAnsi="微软雅黑" w:cs="微软雅黑" w:hint="eastAsia"/>
          <w:b/>
          <w:sz w:val="32"/>
          <w:szCs w:val="28"/>
        </w:rPr>
        <w:t>）</w:t>
      </w:r>
    </w:p>
    <w:p w:rsidR="00E74B2E" w:rsidRDefault="00AB71A6" w:rsidP="00E74B2E">
      <w:pPr>
        <w:spacing w:line="600" w:lineRule="exact"/>
        <w:ind w:firstLineChars="200" w:firstLine="600"/>
        <w:rPr>
          <w:rFonts w:ascii="微软雅黑" w:eastAsia="微软雅黑" w:hAnsi="微软雅黑" w:cs="微软雅黑"/>
          <w:sz w:val="30"/>
          <w:szCs w:val="30"/>
        </w:rPr>
      </w:pPr>
      <w:r>
        <w:rPr>
          <w:rFonts w:ascii="微软雅黑" w:eastAsia="微软雅黑" w:hAnsi="微软雅黑" w:cs="微软雅黑"/>
          <w:sz w:val="30"/>
          <w:szCs w:val="30"/>
        </w:rPr>
        <w:t>1</w:t>
      </w:r>
      <w:r>
        <w:rPr>
          <w:rFonts w:ascii="微软雅黑" w:eastAsia="微软雅黑" w:hAnsi="微软雅黑" w:cs="微软雅黑" w:hint="eastAsia"/>
          <w:sz w:val="30"/>
          <w:szCs w:val="30"/>
        </w:rPr>
        <w:t>、其他与项目有关的资料</w:t>
      </w:r>
    </w:p>
    <w:p w:rsidR="00E74B2E" w:rsidRDefault="00E74B2E" w:rsidP="00E74B2E">
      <w:pPr>
        <w:pStyle w:val="a4"/>
        <w:ind w:firstLineChars="200" w:firstLine="600"/>
        <w:rPr>
          <w:rFonts w:ascii="微软雅黑" w:eastAsia="微软雅黑" w:hAnsi="微软雅黑" w:cs="微软雅黑"/>
          <w:sz w:val="30"/>
          <w:szCs w:val="30"/>
        </w:rPr>
      </w:pPr>
      <w:r w:rsidRPr="00E74B2E">
        <w:rPr>
          <w:rFonts w:ascii="微软雅黑" w:eastAsia="微软雅黑" w:hAnsi="微软雅黑" w:cs="微软雅黑" w:hint="eastAsia"/>
          <w:sz w:val="30"/>
          <w:szCs w:val="30"/>
        </w:rPr>
        <w:t>2、</w:t>
      </w:r>
      <w:r w:rsidRPr="00E74B2E">
        <w:rPr>
          <w:rFonts w:ascii="微软雅黑" w:eastAsia="微软雅黑" w:hAnsi="微软雅黑" w:cs="微软雅黑"/>
          <w:sz w:val="30"/>
          <w:szCs w:val="30"/>
        </w:rPr>
        <w:t>相关业绩情况</w:t>
      </w:r>
    </w:p>
    <w:p w:rsidR="002C0C83" w:rsidRPr="00E74B2E" w:rsidRDefault="002C0C83" w:rsidP="00E74B2E">
      <w:pPr>
        <w:pStyle w:val="a4"/>
        <w:ind w:firstLineChars="200" w:firstLine="600"/>
        <w:rPr>
          <w:rFonts w:ascii="微软雅黑" w:eastAsia="微软雅黑" w:hAnsi="微软雅黑" w:cs="微软雅黑"/>
          <w:sz w:val="30"/>
          <w:szCs w:val="30"/>
        </w:rPr>
      </w:pPr>
      <w:r>
        <w:rPr>
          <w:rFonts w:ascii="微软雅黑" w:eastAsia="微软雅黑" w:hAnsi="微软雅黑" w:cs="微软雅黑" w:hint="eastAsia"/>
          <w:sz w:val="30"/>
          <w:szCs w:val="30"/>
        </w:rPr>
        <w:t>3、</w:t>
      </w:r>
      <w:r>
        <w:rPr>
          <w:rFonts w:ascii="微软雅黑" w:eastAsia="微软雅黑" w:hAnsi="微软雅黑" w:cs="微软雅黑"/>
          <w:sz w:val="30"/>
          <w:szCs w:val="30"/>
        </w:rPr>
        <w:t>服务方案</w:t>
      </w:r>
      <w:r>
        <w:rPr>
          <w:rFonts w:ascii="微软雅黑" w:eastAsia="微软雅黑" w:hAnsi="微软雅黑" w:cs="微软雅黑" w:hint="eastAsia"/>
          <w:sz w:val="30"/>
          <w:szCs w:val="30"/>
        </w:rPr>
        <w:t>等</w:t>
      </w:r>
    </w:p>
    <w:p w:rsidR="00E74B2E" w:rsidRPr="00E74B2E" w:rsidRDefault="00E74B2E" w:rsidP="00E74B2E">
      <w:pPr>
        <w:pStyle w:val="a4"/>
      </w:pPr>
    </w:p>
    <w:p w:rsidR="00EC08C7" w:rsidRDefault="00EC08C7">
      <w:pPr>
        <w:tabs>
          <w:tab w:val="left" w:pos="6300"/>
        </w:tabs>
        <w:snapToGrid w:val="0"/>
        <w:spacing w:line="600" w:lineRule="exact"/>
        <w:ind w:firstLineChars="200" w:firstLine="600"/>
        <w:rPr>
          <w:rFonts w:ascii="微软雅黑" w:eastAsia="微软雅黑" w:hAnsi="微软雅黑" w:cs="微软雅黑"/>
          <w:b/>
          <w:bCs/>
          <w:sz w:val="30"/>
          <w:szCs w:val="30"/>
        </w:rPr>
      </w:pPr>
    </w:p>
    <w:p w:rsidR="00EC08C7" w:rsidRDefault="00EC08C7">
      <w:pPr>
        <w:tabs>
          <w:tab w:val="left" w:pos="6300"/>
        </w:tabs>
        <w:snapToGrid w:val="0"/>
        <w:spacing w:line="600" w:lineRule="exact"/>
        <w:ind w:firstLineChars="200" w:firstLine="600"/>
        <w:rPr>
          <w:rFonts w:ascii="微软雅黑" w:eastAsia="微软雅黑" w:hAnsi="微软雅黑" w:cs="微软雅黑"/>
          <w:b/>
          <w:bCs/>
          <w:sz w:val="30"/>
          <w:szCs w:val="30"/>
        </w:rPr>
      </w:pPr>
    </w:p>
    <w:p w:rsidR="00101A7B" w:rsidRDefault="00AB71A6" w:rsidP="00101A7B">
      <w:pPr>
        <w:spacing w:line="600" w:lineRule="exact"/>
        <w:ind w:firstLineChars="200" w:firstLine="600"/>
        <w:jc w:val="center"/>
        <w:rPr>
          <w:rFonts w:ascii="微软雅黑" w:eastAsia="微软雅黑" w:hAnsi="微软雅黑" w:cs="微软雅黑"/>
          <w:b/>
          <w:bCs/>
          <w:sz w:val="30"/>
          <w:szCs w:val="30"/>
        </w:rPr>
      </w:pPr>
      <w:r>
        <w:rPr>
          <w:rFonts w:ascii="微软雅黑" w:eastAsia="微软雅黑" w:hAnsi="微软雅黑" w:cs="微软雅黑"/>
          <w:b/>
          <w:bCs/>
          <w:sz w:val="30"/>
          <w:szCs w:val="30"/>
        </w:rPr>
        <w:br w:type="page"/>
      </w:r>
      <w:bookmarkEnd w:id="0"/>
      <w:bookmarkEnd w:id="1"/>
      <w:bookmarkEnd w:id="2"/>
      <w:bookmarkEnd w:id="3"/>
      <w:bookmarkEnd w:id="4"/>
    </w:p>
    <w:p w:rsidR="00101A7B" w:rsidRDefault="00101A7B" w:rsidP="00101A7B">
      <w:pPr>
        <w:spacing w:line="600" w:lineRule="exact"/>
        <w:ind w:firstLineChars="200" w:firstLine="600"/>
        <w:jc w:val="center"/>
        <w:rPr>
          <w:rFonts w:ascii="微软雅黑" w:eastAsia="微软雅黑" w:hAnsi="微软雅黑" w:cs="微软雅黑"/>
          <w:b/>
          <w:bCs/>
          <w:sz w:val="30"/>
          <w:szCs w:val="30"/>
        </w:rPr>
      </w:pPr>
    </w:p>
    <w:p w:rsidR="00A26F09" w:rsidRPr="00A26F09" w:rsidRDefault="00A26F09" w:rsidP="00A26F09">
      <w:pPr>
        <w:pStyle w:val="a4"/>
      </w:pPr>
    </w:p>
    <w:p w:rsidR="00EC08C7" w:rsidRPr="00323079" w:rsidRDefault="00101A7B" w:rsidP="00323079">
      <w:pPr>
        <w:spacing w:line="600" w:lineRule="exact"/>
        <w:ind w:firstLineChars="200" w:firstLine="600"/>
        <w:jc w:val="center"/>
        <w:rPr>
          <w:rFonts w:ascii="微软雅黑" w:eastAsia="微软雅黑" w:hAnsi="微软雅黑" w:cs="微软雅黑"/>
          <w:sz w:val="30"/>
          <w:szCs w:val="30"/>
        </w:rPr>
      </w:pPr>
      <w:r w:rsidRPr="00323079">
        <w:rPr>
          <w:rFonts w:ascii="微软雅黑" w:eastAsia="微软雅黑" w:hAnsi="微软雅黑" w:cs="微软雅黑" w:hint="eastAsia"/>
          <w:sz w:val="30"/>
          <w:szCs w:val="30"/>
        </w:rPr>
        <w:t>（结束）</w:t>
      </w:r>
    </w:p>
    <w:p w:rsidR="00323079" w:rsidRPr="00323079" w:rsidRDefault="00323079">
      <w:pPr>
        <w:spacing w:line="600" w:lineRule="exact"/>
        <w:ind w:firstLineChars="200" w:firstLine="600"/>
        <w:rPr>
          <w:rFonts w:ascii="微软雅黑" w:eastAsia="微软雅黑" w:hAnsi="微软雅黑" w:cs="微软雅黑"/>
          <w:sz w:val="30"/>
          <w:szCs w:val="30"/>
        </w:rPr>
      </w:pPr>
    </w:p>
    <w:sectPr w:rsidR="00323079" w:rsidRPr="00323079">
      <w:headerReference w:type="default" r:id="rId9"/>
      <w:footerReference w:type="default" r:id="rId10"/>
      <w:pgSz w:w="11907" w:h="16840"/>
      <w:pgMar w:top="1701" w:right="1531" w:bottom="1531" w:left="1531" w:header="851" w:footer="850" w:gutter="0"/>
      <w:cols w:space="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F6" w:rsidRDefault="00DA21F6">
      <w:r>
        <w:separator/>
      </w:r>
    </w:p>
  </w:endnote>
  <w:endnote w:type="continuationSeparator" w:id="0">
    <w:p w:rsidR="00DA21F6" w:rsidRDefault="00DA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01908AEE-4233-46A3-9615-B99A5A0DA77C}"/>
  </w:font>
  <w:font w:name="Bookshelf Symbol 7">
    <w:panose1 w:val="050101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16" w:usb3="00000000" w:csb0="00040001"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embedRegular r:id="rId2" w:subsetted="1" w:fontKey="{138609D1-B24E-4C10-BEAC-709339B645FE}"/>
    <w:embedBold r:id="rId3" w:subsetted="1" w:fontKey="{2A6A8452-AE6C-4821-BA5E-FBCEF3F4B597}"/>
  </w:font>
  <w:font w:name="微软雅黑 Light">
    <w:charset w:val="86"/>
    <w:family w:val="auto"/>
    <w:pitch w:val="default"/>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embedRegular r:id="rId4" w:subsetted="1" w:fontKey="{11C44B7C-0155-41A3-BA8A-2045EB29BA50}"/>
    <w:embedBold r:id="rId5" w:subsetted="1" w:fontKey="{FEF21B09-836F-4D14-9105-2D00825FFAD4}"/>
  </w:font>
  <w:font w:name="方正小标宋_GBK">
    <w:altName w:val="Arial Unicode MS"/>
    <w:charset w:val="86"/>
    <w:family w:val="script"/>
    <w:pitch w:val="default"/>
    <w:sig w:usb0="00000000" w:usb1="080E0000" w:usb2="00000000" w:usb3="00000000" w:csb0="00040000" w:csb1="00000000"/>
  </w:font>
  <w:font w:name="方正仿宋_GBK">
    <w:altName w:val="方正兰亭超细黑简体"/>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C7" w:rsidRDefault="00DA21F6">
    <w:pPr>
      <w:pStyle w:val="ab"/>
    </w:pPr>
    <w:r>
      <w:pict>
        <v:rect id="Text Box 3" o:spid="_x0000_s3075" style="position:absolute;margin-left:0;margin-top:0;width:9.05pt;height:10.35pt;z-index:1;mso-wrap-style:none;mso-position-horizontal:center;mso-position-horizontal-relative:margin;mso-width-relative:page;mso-height-relative:page" o:preferrelative="t" filled="f" stroked="f">
          <v:textbox style="mso-fit-shape-to-text:t" inset="0,0,0,0">
            <w:txbxContent>
              <w:p w:rsidR="00EC08C7" w:rsidRDefault="00AB71A6">
                <w:pPr>
                  <w:pStyle w:val="ab"/>
                </w:pPr>
                <w:r>
                  <w:fldChar w:fldCharType="begin"/>
                </w:r>
                <w:r>
                  <w:instrText xml:space="preserve"> PAGE  \* MERGEFORMAT </w:instrText>
                </w:r>
                <w:r>
                  <w:fldChar w:fldCharType="separate"/>
                </w:r>
                <w:r w:rsidR="00CF13A7">
                  <w:rPr>
                    <w:noProof/>
                  </w:rPr>
                  <w:t>4</w:t>
                </w:r>
                <w: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F6" w:rsidRDefault="00DA21F6">
      <w:r>
        <w:separator/>
      </w:r>
    </w:p>
  </w:footnote>
  <w:footnote w:type="continuationSeparator" w:id="0">
    <w:p w:rsidR="00DA21F6" w:rsidRDefault="00DA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C7" w:rsidRDefault="00EC08C7">
    <w:pPr>
      <w:pStyle w:val="ac"/>
      <w:pBdr>
        <w:bottom w:val="none" w:sz="0" w:space="0"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chineseCounting"/>
      <w:suff w:val="nothing"/>
      <w:lvlText w:val="（%1）"/>
      <w:lvlJc w:val="left"/>
      <w:rPr>
        <w:rFonts w:cs="Times New Roman" w:hint="eastAsia"/>
      </w:rPr>
    </w:lvl>
  </w:abstractNum>
  <w:abstractNum w:abstractNumId="1" w15:restartNumberingAfterBreak="0">
    <w:nsid w:val="0000000B"/>
    <w:multiLevelType w:val="multilevel"/>
    <w:tmpl w:val="0000000B"/>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1200"/>
        </w:tabs>
        <w:ind w:left="1200" w:hanging="360"/>
      </w:pPr>
      <w:rPr>
        <w:rFonts w:cs="Times New Roman"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C"/>
    <w:multiLevelType w:val="singleLevel"/>
    <w:tmpl w:val="0000000C"/>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multilevel"/>
    <w:tmpl w:val="0000000D"/>
    <w:lvl w:ilvl="0">
      <w:start w:val="1"/>
      <w:numFmt w:val="decimal"/>
      <w:pStyle w:val="220"/>
      <w:lvlText w:val="（%1）"/>
      <w:lvlJc w:val="left"/>
      <w:pPr>
        <w:tabs>
          <w:tab w:val="left" w:pos="1230"/>
        </w:tabs>
        <w:ind w:firstLine="510"/>
      </w:pPr>
      <w:rPr>
        <w:rFonts w:ascii="Arial" w:hAnsi="Arial" w:cs="Times New Roman" w:hint="default"/>
        <w:b w:val="0"/>
        <w:i w:val="0"/>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singleLevel"/>
    <w:tmpl w:val="0000000E"/>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F"/>
    <w:multiLevelType w:val="multilevel"/>
    <w:tmpl w:val="0000000F"/>
    <w:lvl w:ilvl="0">
      <w:start w:val="1"/>
      <w:numFmt w:val="bullet"/>
      <w:pStyle w:val="a0"/>
      <w:lvlText w:val=""/>
      <w:lvlJc w:val="left"/>
      <w:pPr>
        <w:tabs>
          <w:tab w:val="left" w:pos="540"/>
        </w:tabs>
        <w:ind w:left="54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multilevel"/>
    <w:tmpl w:val="00000010"/>
    <w:lvl w:ilvl="0">
      <w:start w:val="1"/>
      <w:numFmt w:val="upperLetter"/>
      <w:pStyle w:val="ItemStepinTable"/>
      <w:suff w:val="nothing"/>
      <w:lvlText w:val="附　录　%1"/>
      <w:lvlJc w:val="left"/>
      <w:rPr>
        <w:rFonts w:ascii="黑体" w:eastAsia="黑体" w:hAnsi="Times New Roman" w:cs="Times New Roman" w:hint="eastAsia"/>
        <w:b w:val="0"/>
        <w:i w:val="0"/>
        <w:sz w:val="21"/>
      </w:rPr>
    </w:lvl>
    <w:lvl w:ilvl="1">
      <w:start w:val="1"/>
      <w:numFmt w:val="decimal"/>
      <w:pStyle w:val="a1"/>
      <w:suff w:val="nothing"/>
      <w:lvlText w:val="%1.%2　"/>
      <w:lvlJc w:val="left"/>
      <w:pPr>
        <w:ind w:left="210"/>
      </w:pPr>
      <w:rPr>
        <w:rFonts w:ascii="黑体" w:eastAsia="黑体" w:hAnsi="Times New Roman" w:cs="Times New Roman" w:hint="eastAsia"/>
        <w:b w:val="0"/>
        <w:i w:val="0"/>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11"/>
    <w:multiLevelType w:val="singleLevel"/>
    <w:tmpl w:val="00000011"/>
    <w:lvl w:ilvl="0">
      <w:start w:val="1"/>
      <w:numFmt w:val="decimal"/>
      <w:pStyle w:val="21"/>
      <w:lvlText w:val="%1."/>
      <w:lvlJc w:val="left"/>
      <w:pPr>
        <w:tabs>
          <w:tab w:val="left" w:pos="425"/>
        </w:tabs>
        <w:ind w:left="425" w:hanging="425"/>
      </w:pPr>
      <w:rPr>
        <w:rFonts w:cs="Times New Roman"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cs="Times New Roman" w:hint="eastAsia"/>
      </w:rPr>
    </w:lvl>
  </w:abstractNum>
  <w:abstractNum w:abstractNumId="11" w15:restartNumberingAfterBreak="0">
    <w:nsid w:val="00000015"/>
    <w:multiLevelType w:val="multilevel"/>
    <w:tmpl w:val="00000015"/>
    <w:lvl w:ilvl="0">
      <w:start w:val="1"/>
      <w:numFmt w:val="chineseCountingThousand"/>
      <w:pStyle w:val="20"/>
      <w:lvlText w:val="%1、"/>
      <w:lvlJc w:val="left"/>
      <w:pPr>
        <w:tabs>
          <w:tab w:val="left" w:pos="7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00000016"/>
    <w:multiLevelType w:val="singleLevel"/>
    <w:tmpl w:val="00000016"/>
    <w:lvl w:ilvl="0">
      <w:start w:val="1"/>
      <w:numFmt w:val="chineseCounting"/>
      <w:suff w:val="nothing"/>
      <w:lvlText w:val="%1、"/>
      <w:lvlJc w:val="left"/>
      <w:rPr>
        <w:rFonts w:cs="Times New Roman" w:hint="eastAsia"/>
      </w:rPr>
    </w:lvl>
  </w:abstractNum>
  <w:abstractNum w:abstractNumId="13" w15:restartNumberingAfterBreak="0">
    <w:nsid w:val="00000017"/>
    <w:multiLevelType w:val="multilevel"/>
    <w:tmpl w:val="0000001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061A3D81"/>
    <w:multiLevelType w:val="multilevel"/>
    <w:tmpl w:val="061A3D81"/>
    <w:lvl w:ilvl="0">
      <w:start w:val="1"/>
      <w:numFmt w:val="bullet"/>
      <w:lvlText w:val=""/>
      <w:lvlJc w:val="left"/>
      <w:pPr>
        <w:ind w:left="420" w:hanging="420"/>
      </w:pPr>
      <w:rPr>
        <w:rFonts w:ascii="Bookshelf Symbol 7" w:hAnsi="Bookshelf Symbol 7" w:hint="default"/>
      </w:rPr>
    </w:lvl>
    <w:lvl w:ilvl="1">
      <w:start w:val="1"/>
      <w:numFmt w:val="bullet"/>
      <w:lvlText w:val=""/>
      <w:lvlJc w:val="left"/>
      <w:pPr>
        <w:ind w:left="840" w:hanging="420"/>
      </w:pPr>
      <w:rPr>
        <w:rFonts w:ascii="Bookshelf Symbol 7" w:hAnsi="Bookshelf Symbol 7" w:hint="default"/>
      </w:rPr>
    </w:lvl>
    <w:lvl w:ilvl="2">
      <w:start w:val="1"/>
      <w:numFmt w:val="bullet"/>
      <w:lvlText w:val=""/>
      <w:lvlJc w:val="left"/>
      <w:pPr>
        <w:ind w:left="1260" w:hanging="420"/>
      </w:pPr>
      <w:rPr>
        <w:rFonts w:ascii="Bookshelf Symbol 7" w:hAnsi="Bookshelf Symbol 7" w:hint="default"/>
      </w:rPr>
    </w:lvl>
    <w:lvl w:ilvl="3">
      <w:start w:val="1"/>
      <w:numFmt w:val="bullet"/>
      <w:lvlText w:val=""/>
      <w:lvlJc w:val="left"/>
      <w:pPr>
        <w:ind w:left="1680" w:hanging="420"/>
      </w:pPr>
      <w:rPr>
        <w:rFonts w:ascii="Bookshelf Symbol 7" w:hAnsi="Bookshelf Symbol 7" w:hint="default"/>
      </w:rPr>
    </w:lvl>
    <w:lvl w:ilvl="4">
      <w:start w:val="1"/>
      <w:numFmt w:val="bullet"/>
      <w:lvlText w:val=""/>
      <w:lvlJc w:val="left"/>
      <w:pPr>
        <w:ind w:left="2100" w:hanging="420"/>
      </w:pPr>
      <w:rPr>
        <w:rFonts w:ascii="Bookshelf Symbol 7" w:hAnsi="Bookshelf Symbol 7" w:hint="default"/>
      </w:rPr>
    </w:lvl>
    <w:lvl w:ilvl="5">
      <w:start w:val="1"/>
      <w:numFmt w:val="bullet"/>
      <w:lvlText w:val=""/>
      <w:lvlJc w:val="left"/>
      <w:pPr>
        <w:ind w:left="2520" w:hanging="420"/>
      </w:pPr>
      <w:rPr>
        <w:rFonts w:ascii="Bookshelf Symbol 7" w:hAnsi="Bookshelf Symbol 7" w:hint="default"/>
      </w:rPr>
    </w:lvl>
    <w:lvl w:ilvl="6">
      <w:start w:val="1"/>
      <w:numFmt w:val="bullet"/>
      <w:lvlText w:val=""/>
      <w:lvlJc w:val="left"/>
      <w:pPr>
        <w:ind w:left="2940" w:hanging="420"/>
      </w:pPr>
      <w:rPr>
        <w:rFonts w:ascii="Bookshelf Symbol 7" w:hAnsi="Bookshelf Symbol 7" w:hint="default"/>
      </w:rPr>
    </w:lvl>
    <w:lvl w:ilvl="7">
      <w:start w:val="1"/>
      <w:numFmt w:val="bullet"/>
      <w:lvlText w:val=""/>
      <w:lvlJc w:val="left"/>
      <w:pPr>
        <w:ind w:left="3360" w:hanging="420"/>
      </w:pPr>
      <w:rPr>
        <w:rFonts w:ascii="Bookshelf Symbol 7" w:hAnsi="Bookshelf Symbol 7" w:hint="default"/>
      </w:rPr>
    </w:lvl>
    <w:lvl w:ilvl="8">
      <w:start w:val="1"/>
      <w:numFmt w:val="bullet"/>
      <w:lvlText w:val=""/>
      <w:lvlJc w:val="left"/>
      <w:pPr>
        <w:ind w:left="3780" w:hanging="420"/>
      </w:pPr>
      <w:rPr>
        <w:rFonts w:ascii="Bookshelf Symbol 7" w:hAnsi="Bookshelf Symbol 7" w:hint="default"/>
      </w:rPr>
    </w:lvl>
  </w:abstractNum>
  <w:abstractNum w:abstractNumId="15" w15:restartNumberingAfterBreak="0">
    <w:nsid w:val="0E581189"/>
    <w:multiLevelType w:val="singleLevel"/>
    <w:tmpl w:val="0E581189"/>
    <w:lvl w:ilvl="0">
      <w:start w:val="5"/>
      <w:numFmt w:val="decimal"/>
      <w:suff w:val="nothing"/>
      <w:lvlText w:val="%1、"/>
      <w:lvlJc w:val="left"/>
    </w:lvl>
  </w:abstractNum>
  <w:abstractNum w:abstractNumId="16" w15:restartNumberingAfterBreak="0">
    <w:nsid w:val="141B7182"/>
    <w:multiLevelType w:val="multilevel"/>
    <w:tmpl w:val="141B71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7B0A74"/>
    <w:multiLevelType w:val="multilevel"/>
    <w:tmpl w:val="317B0A74"/>
    <w:lvl w:ilvl="0">
      <w:start w:val="1"/>
      <w:numFmt w:val="bullet"/>
      <w:lvlText w:val=""/>
      <w:lvlJc w:val="left"/>
      <w:pPr>
        <w:ind w:left="420" w:hanging="420"/>
      </w:pPr>
      <w:rPr>
        <w:rFonts w:ascii="Bookshelf Symbol 7" w:hAnsi="Bookshelf Symbol 7" w:hint="default"/>
      </w:rPr>
    </w:lvl>
    <w:lvl w:ilvl="1">
      <w:start w:val="1"/>
      <w:numFmt w:val="bullet"/>
      <w:lvlText w:val=""/>
      <w:lvlJc w:val="left"/>
      <w:pPr>
        <w:ind w:left="840" w:hanging="420"/>
      </w:pPr>
      <w:rPr>
        <w:rFonts w:ascii="Bookshelf Symbol 7" w:hAnsi="Bookshelf Symbol 7" w:hint="default"/>
      </w:rPr>
    </w:lvl>
    <w:lvl w:ilvl="2">
      <w:start w:val="1"/>
      <w:numFmt w:val="bullet"/>
      <w:lvlText w:val=""/>
      <w:lvlJc w:val="left"/>
      <w:pPr>
        <w:ind w:left="1260" w:hanging="420"/>
      </w:pPr>
      <w:rPr>
        <w:rFonts w:ascii="Bookshelf Symbol 7" w:hAnsi="Bookshelf Symbol 7" w:hint="default"/>
      </w:rPr>
    </w:lvl>
    <w:lvl w:ilvl="3">
      <w:start w:val="1"/>
      <w:numFmt w:val="bullet"/>
      <w:lvlText w:val=""/>
      <w:lvlJc w:val="left"/>
      <w:pPr>
        <w:ind w:left="1680" w:hanging="420"/>
      </w:pPr>
      <w:rPr>
        <w:rFonts w:ascii="Bookshelf Symbol 7" w:hAnsi="Bookshelf Symbol 7" w:hint="default"/>
      </w:rPr>
    </w:lvl>
    <w:lvl w:ilvl="4">
      <w:start w:val="1"/>
      <w:numFmt w:val="bullet"/>
      <w:lvlText w:val=""/>
      <w:lvlJc w:val="left"/>
      <w:pPr>
        <w:ind w:left="2100" w:hanging="420"/>
      </w:pPr>
      <w:rPr>
        <w:rFonts w:ascii="Bookshelf Symbol 7" w:hAnsi="Bookshelf Symbol 7" w:hint="default"/>
      </w:rPr>
    </w:lvl>
    <w:lvl w:ilvl="5">
      <w:start w:val="1"/>
      <w:numFmt w:val="bullet"/>
      <w:lvlText w:val=""/>
      <w:lvlJc w:val="left"/>
      <w:pPr>
        <w:ind w:left="2520" w:hanging="420"/>
      </w:pPr>
      <w:rPr>
        <w:rFonts w:ascii="Bookshelf Symbol 7" w:hAnsi="Bookshelf Symbol 7" w:hint="default"/>
      </w:rPr>
    </w:lvl>
    <w:lvl w:ilvl="6">
      <w:start w:val="1"/>
      <w:numFmt w:val="bullet"/>
      <w:lvlText w:val=""/>
      <w:lvlJc w:val="left"/>
      <w:pPr>
        <w:ind w:left="2940" w:hanging="420"/>
      </w:pPr>
      <w:rPr>
        <w:rFonts w:ascii="Bookshelf Symbol 7" w:hAnsi="Bookshelf Symbol 7" w:hint="default"/>
      </w:rPr>
    </w:lvl>
    <w:lvl w:ilvl="7">
      <w:start w:val="1"/>
      <w:numFmt w:val="bullet"/>
      <w:lvlText w:val=""/>
      <w:lvlJc w:val="left"/>
      <w:pPr>
        <w:ind w:left="3360" w:hanging="420"/>
      </w:pPr>
      <w:rPr>
        <w:rFonts w:ascii="Bookshelf Symbol 7" w:hAnsi="Bookshelf Symbol 7" w:hint="default"/>
      </w:rPr>
    </w:lvl>
    <w:lvl w:ilvl="8">
      <w:start w:val="1"/>
      <w:numFmt w:val="bullet"/>
      <w:lvlText w:val=""/>
      <w:lvlJc w:val="left"/>
      <w:pPr>
        <w:ind w:left="3780" w:hanging="420"/>
      </w:pPr>
      <w:rPr>
        <w:rFonts w:ascii="Bookshelf Symbol 7" w:hAnsi="Bookshelf Symbol 7" w:hint="default"/>
      </w:rPr>
    </w:lvl>
  </w:abstractNum>
  <w:num w:numId="1">
    <w:abstractNumId w:val="4"/>
  </w:num>
  <w:num w:numId="2">
    <w:abstractNumId w:val="9"/>
  </w:num>
  <w:num w:numId="3">
    <w:abstractNumId w:val="7"/>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13"/>
  </w:num>
  <w:num w:numId="13">
    <w:abstractNumId w:val="15"/>
  </w:num>
  <w:num w:numId="14">
    <w:abstractNumId w:val="12"/>
  </w:num>
  <w:num w:numId="15">
    <w:abstractNumId w:val="0"/>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gutterAtTop/>
  <w:doNotTrackMoves/>
  <w:defaultTabStop w:val="420"/>
  <w:drawingGridVerticalSpacing w:val="156"/>
  <w:noPunctuationKerning/>
  <w:characterSpacingControl w:val="compressPunctuation"/>
  <w:noLineBreaksAfter w:lang="zh-CN" w:val="$([{£¥·‘“〈《「『【〔〖〝﹙﹛﹝＄（．［｛￡￥"/>
  <w:noLineBreaksBefore w:lang="zh-CN" w:val="!%),.:;&gt;?]}¢¨°·ˇˉ―‖’”…‰′″›℃∶、。〃〉》」』】〕〗〞︶︺︾﹀﹄﹚﹜﹞！＂％＇），．：；？］｀｜｝～￠"/>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4D1"/>
    <w:rsid w:val="00007C72"/>
    <w:rsid w:val="000456D0"/>
    <w:rsid w:val="00071094"/>
    <w:rsid w:val="00083ADB"/>
    <w:rsid w:val="000A3DF0"/>
    <w:rsid w:val="000D01C0"/>
    <w:rsid w:val="000E6F8F"/>
    <w:rsid w:val="00101A7B"/>
    <w:rsid w:val="00113DDC"/>
    <w:rsid w:val="00214A08"/>
    <w:rsid w:val="00227DC9"/>
    <w:rsid w:val="00234167"/>
    <w:rsid w:val="00260DFD"/>
    <w:rsid w:val="002C0C83"/>
    <w:rsid w:val="00323079"/>
    <w:rsid w:val="004134D1"/>
    <w:rsid w:val="0042082B"/>
    <w:rsid w:val="00462152"/>
    <w:rsid w:val="0046474C"/>
    <w:rsid w:val="004C4128"/>
    <w:rsid w:val="004F2B3C"/>
    <w:rsid w:val="00630DCF"/>
    <w:rsid w:val="006F0586"/>
    <w:rsid w:val="007041F4"/>
    <w:rsid w:val="00704325"/>
    <w:rsid w:val="007A1977"/>
    <w:rsid w:val="007B00E0"/>
    <w:rsid w:val="0083533B"/>
    <w:rsid w:val="00861BC3"/>
    <w:rsid w:val="008F4521"/>
    <w:rsid w:val="00916850"/>
    <w:rsid w:val="00931793"/>
    <w:rsid w:val="009624E6"/>
    <w:rsid w:val="00980D32"/>
    <w:rsid w:val="009B0F92"/>
    <w:rsid w:val="009E010A"/>
    <w:rsid w:val="00A26F09"/>
    <w:rsid w:val="00A34400"/>
    <w:rsid w:val="00A41003"/>
    <w:rsid w:val="00A7631F"/>
    <w:rsid w:val="00AB71A6"/>
    <w:rsid w:val="00AE3A85"/>
    <w:rsid w:val="00B01629"/>
    <w:rsid w:val="00B33EFD"/>
    <w:rsid w:val="00B7138B"/>
    <w:rsid w:val="00BF5EE3"/>
    <w:rsid w:val="00C20181"/>
    <w:rsid w:val="00C846B8"/>
    <w:rsid w:val="00C9323C"/>
    <w:rsid w:val="00CA63E5"/>
    <w:rsid w:val="00CE0CEB"/>
    <w:rsid w:val="00CF13A7"/>
    <w:rsid w:val="00CF655A"/>
    <w:rsid w:val="00CF6906"/>
    <w:rsid w:val="00D067C0"/>
    <w:rsid w:val="00D31E8B"/>
    <w:rsid w:val="00D3771E"/>
    <w:rsid w:val="00D618FF"/>
    <w:rsid w:val="00D858F4"/>
    <w:rsid w:val="00DA21F6"/>
    <w:rsid w:val="00DC2918"/>
    <w:rsid w:val="00E213CB"/>
    <w:rsid w:val="00E74B2E"/>
    <w:rsid w:val="00EC08C7"/>
    <w:rsid w:val="00F52DF3"/>
    <w:rsid w:val="00F83B90"/>
    <w:rsid w:val="00F92CBB"/>
    <w:rsid w:val="00FD6882"/>
    <w:rsid w:val="00FF0F1F"/>
    <w:rsid w:val="07AE25DC"/>
    <w:rsid w:val="0CCF0636"/>
    <w:rsid w:val="0E4E1025"/>
    <w:rsid w:val="0E8C613F"/>
    <w:rsid w:val="0FB24BD6"/>
    <w:rsid w:val="1190336D"/>
    <w:rsid w:val="151D3ECC"/>
    <w:rsid w:val="171C6B6E"/>
    <w:rsid w:val="1AFD0D52"/>
    <w:rsid w:val="23D31EFD"/>
    <w:rsid w:val="27F33B48"/>
    <w:rsid w:val="2C363DD6"/>
    <w:rsid w:val="2E84707B"/>
    <w:rsid w:val="32D14701"/>
    <w:rsid w:val="372B3B60"/>
    <w:rsid w:val="3C2B322B"/>
    <w:rsid w:val="3CA22CA5"/>
    <w:rsid w:val="3D446449"/>
    <w:rsid w:val="45D47EF6"/>
    <w:rsid w:val="4B3317B5"/>
    <w:rsid w:val="4BD21483"/>
    <w:rsid w:val="4D2071C2"/>
    <w:rsid w:val="4E6C395B"/>
    <w:rsid w:val="4ED84642"/>
    <w:rsid w:val="51936BA0"/>
    <w:rsid w:val="5379439D"/>
    <w:rsid w:val="59E5200C"/>
    <w:rsid w:val="5A32229D"/>
    <w:rsid w:val="5CB373EC"/>
    <w:rsid w:val="5D423AD9"/>
    <w:rsid w:val="5DED613B"/>
    <w:rsid w:val="63756320"/>
    <w:rsid w:val="65D470A4"/>
    <w:rsid w:val="67D0591F"/>
    <w:rsid w:val="69B819B6"/>
    <w:rsid w:val="6E057CFA"/>
    <w:rsid w:val="721E46BD"/>
    <w:rsid w:val="7608190C"/>
    <w:rsid w:val="7758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DB939BC1-1DD1-4E53-9AD9-8A295BC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pPr>
      <w:widowControl w:val="0"/>
      <w:jc w:val="both"/>
    </w:pPr>
    <w:rPr>
      <w:kern w:val="2"/>
      <w:sz w:val="28"/>
    </w:rPr>
  </w:style>
  <w:style w:type="paragraph" w:styleId="1">
    <w:name w:val="heading 1"/>
    <w:basedOn w:val="a3"/>
    <w:next w:val="a3"/>
    <w:link w:val="1Char"/>
    <w:qFormat/>
    <w:pPr>
      <w:keepNext/>
      <w:snapToGrid w:val="0"/>
      <w:spacing w:line="360" w:lineRule="atLeast"/>
      <w:outlineLvl w:val="0"/>
    </w:pPr>
    <w:rPr>
      <w:b/>
      <w:bCs/>
      <w:kern w:val="44"/>
      <w:sz w:val="44"/>
      <w:szCs w:val="44"/>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Cambria" w:hAnsi="Cambria"/>
      <w:b/>
      <w:bCs/>
      <w:szCs w:val="28"/>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bCs/>
      <w:szCs w:val="28"/>
    </w:rPr>
  </w:style>
  <w:style w:type="paragraph" w:styleId="6">
    <w:name w:val="heading 6"/>
    <w:basedOn w:val="a3"/>
    <w:next w:val="a3"/>
    <w:link w:val="6Char"/>
    <w:qFormat/>
    <w:pPr>
      <w:keepNext/>
      <w:keepLines/>
      <w:tabs>
        <w:tab w:val="left" w:pos="1152"/>
      </w:tabs>
      <w:adjustRightInd w:val="0"/>
      <w:snapToGrid w:val="0"/>
      <w:spacing w:before="240" w:after="64" w:line="317" w:lineRule="auto"/>
      <w:ind w:left="1152" w:hanging="1152"/>
      <w:outlineLvl w:val="5"/>
    </w:pPr>
    <w:rPr>
      <w:rFonts w:ascii="Cambria" w:hAnsi="Cambria"/>
      <w:b/>
      <w:bCs/>
      <w:sz w:val="24"/>
      <w:szCs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b/>
      <w:bCs/>
      <w:sz w:val="24"/>
      <w:szCs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Cambria" w:hAnsi="Cambria"/>
      <w:sz w:val="24"/>
      <w:szCs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Cambria" w:hAnsi="Cambria"/>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
    <w:qFormat/>
    <w:rPr>
      <w:sz w:val="20"/>
    </w:rPr>
  </w:style>
  <w:style w:type="paragraph" w:styleId="70">
    <w:name w:val="toc 7"/>
    <w:basedOn w:val="a3"/>
    <w:next w:val="a3"/>
    <w:qFormat/>
    <w:pPr>
      <w:ind w:leftChars="1200" w:left="2520"/>
    </w:p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annotation text"/>
    <w:basedOn w:val="a3"/>
    <w:link w:val="Char0"/>
    <w:qFormat/>
    <w:pPr>
      <w:adjustRightInd w:val="0"/>
      <w:spacing w:line="360" w:lineRule="atLeast"/>
      <w:jc w:val="left"/>
      <w:textAlignment w:val="baseline"/>
    </w:pPr>
    <w:rPr>
      <w:sz w:val="24"/>
    </w:rPr>
  </w:style>
  <w:style w:type="paragraph" w:styleId="3">
    <w:name w:val="List Bullet 3"/>
    <w:basedOn w:val="a3"/>
    <w:qFormat/>
    <w:pPr>
      <w:numPr>
        <w:numId w:val="1"/>
      </w:numPr>
      <w:adjustRightInd w:val="0"/>
      <w:snapToGrid w:val="0"/>
      <w:spacing w:line="360" w:lineRule="auto"/>
    </w:pPr>
    <w:rPr>
      <w:sz w:val="24"/>
    </w:rPr>
  </w:style>
  <w:style w:type="paragraph" w:styleId="2">
    <w:name w:val="List Bullet 2"/>
    <w:basedOn w:val="a3"/>
    <w:qFormat/>
    <w:pPr>
      <w:numPr>
        <w:numId w:val="2"/>
      </w:numPr>
      <w:adjustRightInd w:val="0"/>
      <w:snapToGrid w:val="0"/>
      <w:spacing w:line="360" w:lineRule="auto"/>
    </w:pPr>
    <w:rPr>
      <w:sz w:val="24"/>
    </w:rPr>
  </w:style>
  <w:style w:type="paragraph" w:styleId="50">
    <w:name w:val="toc 5"/>
    <w:basedOn w:val="a3"/>
    <w:next w:val="a3"/>
    <w:qFormat/>
    <w:pPr>
      <w:ind w:leftChars="800" w:left="1680"/>
    </w:pPr>
  </w:style>
  <w:style w:type="paragraph" w:styleId="31">
    <w:name w:val="toc 3"/>
    <w:basedOn w:val="a3"/>
    <w:next w:val="a3"/>
    <w:qFormat/>
    <w:pPr>
      <w:ind w:leftChars="400" w:left="840"/>
    </w:pPr>
  </w:style>
  <w:style w:type="paragraph" w:styleId="80">
    <w:name w:val="toc 8"/>
    <w:basedOn w:val="a3"/>
    <w:next w:val="a3"/>
    <w:qFormat/>
    <w:pPr>
      <w:ind w:leftChars="1400" w:left="2940"/>
    </w:pPr>
  </w:style>
  <w:style w:type="paragraph" w:styleId="aa">
    <w:name w:val="Balloon Text"/>
    <w:basedOn w:val="a3"/>
    <w:link w:val="Char1"/>
    <w:qFormat/>
    <w:rPr>
      <w:sz w:val="2"/>
    </w:rPr>
  </w:style>
  <w:style w:type="paragraph" w:styleId="ab">
    <w:name w:val="footer"/>
    <w:basedOn w:val="a3"/>
    <w:link w:val="Char10"/>
    <w:qFormat/>
    <w:pPr>
      <w:tabs>
        <w:tab w:val="center" w:pos="4153"/>
        <w:tab w:val="right" w:pos="8306"/>
      </w:tabs>
      <w:snapToGrid w:val="0"/>
      <w:jc w:val="left"/>
    </w:pPr>
    <w:rPr>
      <w:sz w:val="18"/>
    </w:rPr>
  </w:style>
  <w:style w:type="paragraph" w:styleId="ac">
    <w:name w:val="header"/>
    <w:basedOn w:val="a3"/>
    <w:link w:val="Char11"/>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toc 4"/>
    <w:basedOn w:val="a3"/>
    <w:next w:val="a3"/>
    <w:qFormat/>
    <w:pPr>
      <w:ind w:leftChars="600" w:left="1260"/>
    </w:pPr>
  </w:style>
  <w:style w:type="paragraph" w:styleId="ad">
    <w:name w:val="footnote text"/>
    <w:basedOn w:val="a3"/>
    <w:link w:val="Char2"/>
    <w:qFormat/>
    <w:pPr>
      <w:spacing w:line="360" w:lineRule="auto"/>
    </w:pPr>
    <w:rPr>
      <w:sz w:val="18"/>
    </w:rPr>
  </w:style>
  <w:style w:type="paragraph" w:styleId="60">
    <w:name w:val="toc 6"/>
    <w:basedOn w:val="a3"/>
    <w:next w:val="a3"/>
    <w:qFormat/>
    <w:pPr>
      <w:ind w:leftChars="1000" w:left="2100"/>
    </w:pPr>
  </w:style>
  <w:style w:type="paragraph" w:styleId="24">
    <w:name w:val="toc 2"/>
    <w:basedOn w:val="a3"/>
    <w:next w:val="a3"/>
    <w:qFormat/>
    <w:pPr>
      <w:ind w:leftChars="200" w:left="420"/>
    </w:pPr>
  </w:style>
  <w:style w:type="paragraph" w:styleId="90">
    <w:name w:val="toc 9"/>
    <w:basedOn w:val="a3"/>
    <w:next w:val="a3"/>
    <w:qFormat/>
    <w:pPr>
      <w:ind w:leftChars="1600" w:left="3360"/>
    </w:pPr>
  </w:style>
  <w:style w:type="paragraph" w:styleId="ae">
    <w:name w:val="Title"/>
    <w:basedOn w:val="a3"/>
    <w:link w:val="Char3"/>
    <w:qFormat/>
    <w:pPr>
      <w:widowControl/>
      <w:spacing w:after="240" w:line="360" w:lineRule="auto"/>
      <w:jc w:val="center"/>
    </w:pPr>
    <w:rPr>
      <w:rFonts w:ascii="Cambria" w:hAnsi="Cambria"/>
      <w:b/>
      <w:bCs/>
      <w:sz w:val="32"/>
      <w:szCs w:val="32"/>
    </w:rPr>
  </w:style>
  <w:style w:type="character" w:styleId="af">
    <w:name w:val="Strong"/>
    <w:qFormat/>
    <w:rPr>
      <w:rFonts w:cs="Times New Roman"/>
      <w:b/>
    </w:rPr>
  </w:style>
  <w:style w:type="character" w:styleId="af0">
    <w:name w:val="FollowedHyperlink"/>
    <w:qFormat/>
    <w:rPr>
      <w:rFonts w:cs="Times New Roman"/>
      <w:color w:val="333333"/>
      <w:u w:val="none"/>
    </w:rPr>
  </w:style>
  <w:style w:type="character" w:styleId="af1">
    <w:name w:val="Emphasis"/>
    <w:qFormat/>
    <w:rPr>
      <w:rFonts w:cs="Times New Roman"/>
      <w:i/>
    </w:rPr>
  </w:style>
  <w:style w:type="character" w:styleId="af2">
    <w:name w:val="Hyperlink"/>
    <w:qFormat/>
    <w:rPr>
      <w:rFonts w:cs="Times New Roman"/>
      <w:color w:val="333333"/>
      <w:u w:val="none"/>
    </w:rPr>
  </w:style>
  <w:style w:type="character" w:styleId="af3">
    <w:name w:val="footnote reference"/>
    <w:qFormat/>
    <w:rPr>
      <w:rFonts w:cs="Times New Roman"/>
      <w:position w:val="6"/>
      <w:sz w:val="14"/>
      <w:vertAlign w:val="superscript"/>
    </w:rPr>
  </w:style>
  <w:style w:type="character" w:customStyle="1" w:styleId="1Char">
    <w:name w:val="标题 1 Char"/>
    <w:link w:val="1"/>
    <w:semiHidden/>
    <w:qFormat/>
    <w:rPr>
      <w:rFonts w:cs="Times New Roman"/>
      <w:b/>
      <w:bCs/>
      <w:kern w:val="44"/>
      <w:sz w:val="44"/>
      <w:szCs w:val="44"/>
    </w:rPr>
  </w:style>
  <w:style w:type="character" w:customStyle="1" w:styleId="2Char">
    <w:name w:val="标题 2 Char"/>
    <w:link w:val="23"/>
    <w:semiHidden/>
    <w:qFormat/>
    <w:rPr>
      <w:rFonts w:ascii="Arial" w:eastAsia="黑体" w:hAnsi="Arial" w:cs="Times New Roman"/>
      <w:b/>
      <w:kern w:val="2"/>
      <w:sz w:val="32"/>
    </w:rPr>
  </w:style>
  <w:style w:type="character" w:customStyle="1" w:styleId="3Char">
    <w:name w:val="标题 3 Char"/>
    <w:link w:val="30"/>
    <w:semiHidden/>
    <w:qFormat/>
    <w:rPr>
      <w:rFonts w:eastAsia="宋体" w:cs="Times New Roman"/>
      <w:b/>
      <w:kern w:val="2"/>
      <w:sz w:val="32"/>
      <w:lang w:val="en-US" w:eastAsia="zh-CN"/>
    </w:rPr>
  </w:style>
  <w:style w:type="character" w:customStyle="1" w:styleId="4Char">
    <w:name w:val="标题 4 Char"/>
    <w:link w:val="4"/>
    <w:semiHidden/>
    <w:qFormat/>
    <w:rPr>
      <w:rFonts w:ascii="Cambria" w:eastAsia="宋体" w:hAnsi="Cambria" w:cs="Times New Roman"/>
      <w:b/>
      <w:bCs/>
      <w:sz w:val="28"/>
      <w:szCs w:val="28"/>
    </w:rPr>
  </w:style>
  <w:style w:type="character" w:customStyle="1" w:styleId="5Char">
    <w:name w:val="标题 5 Char"/>
    <w:link w:val="5"/>
    <w:semiHidden/>
    <w:qFormat/>
    <w:rPr>
      <w:rFonts w:cs="Times New Roman"/>
      <w:b/>
      <w:bCs/>
      <w:sz w:val="28"/>
      <w:szCs w:val="28"/>
    </w:rPr>
  </w:style>
  <w:style w:type="character" w:customStyle="1" w:styleId="6Char">
    <w:name w:val="标题 6 Char"/>
    <w:link w:val="6"/>
    <w:semiHidden/>
    <w:qFormat/>
    <w:rPr>
      <w:rFonts w:ascii="Cambria" w:eastAsia="宋体" w:hAnsi="Cambria" w:cs="Times New Roman"/>
      <w:b/>
      <w:bCs/>
      <w:sz w:val="24"/>
      <w:szCs w:val="24"/>
    </w:rPr>
  </w:style>
  <w:style w:type="character" w:customStyle="1" w:styleId="7Char">
    <w:name w:val="标题 7 Char"/>
    <w:link w:val="7"/>
    <w:semiHidden/>
    <w:qFormat/>
    <w:rPr>
      <w:rFonts w:cs="Times New Roman"/>
      <w:b/>
      <w:bCs/>
      <w:sz w:val="24"/>
      <w:szCs w:val="24"/>
    </w:rPr>
  </w:style>
  <w:style w:type="character" w:customStyle="1" w:styleId="8Char">
    <w:name w:val="标题 8 Char"/>
    <w:link w:val="8"/>
    <w:semiHidden/>
    <w:qFormat/>
    <w:rPr>
      <w:rFonts w:ascii="Cambria" w:eastAsia="宋体" w:hAnsi="Cambria" w:cs="Times New Roman"/>
      <w:sz w:val="24"/>
      <w:szCs w:val="24"/>
    </w:rPr>
  </w:style>
  <w:style w:type="character" w:customStyle="1" w:styleId="9Char">
    <w:name w:val="标题 9 Char"/>
    <w:link w:val="9"/>
    <w:semiHidden/>
    <w:qFormat/>
    <w:rPr>
      <w:rFonts w:ascii="Cambria" w:eastAsia="宋体" w:hAnsi="Cambria" w:cs="Times New Roman"/>
      <w:sz w:val="21"/>
      <w:szCs w:val="21"/>
    </w:rPr>
  </w:style>
  <w:style w:type="character" w:customStyle="1" w:styleId="Char4">
    <w:name w:val="批注主题 Char"/>
    <w:link w:val="11"/>
    <w:semiHidden/>
    <w:qFormat/>
    <w:rPr>
      <w:rFonts w:cs="Times New Roman"/>
      <w:sz w:val="24"/>
    </w:rPr>
  </w:style>
  <w:style w:type="paragraph" w:customStyle="1" w:styleId="11">
    <w:name w:val="批注主题1"/>
    <w:basedOn w:val="a9"/>
    <w:next w:val="a9"/>
    <w:link w:val="Char4"/>
    <w:qFormat/>
    <w:pPr>
      <w:adjustRightInd/>
      <w:spacing w:line="240" w:lineRule="auto"/>
      <w:textAlignment w:val="auto"/>
    </w:pPr>
  </w:style>
  <w:style w:type="character" w:customStyle="1" w:styleId="Char0">
    <w:name w:val="批注文字 Char"/>
    <w:link w:val="a9"/>
    <w:semiHidden/>
    <w:qFormat/>
    <w:rPr>
      <w:sz w:val="24"/>
    </w:rPr>
  </w:style>
  <w:style w:type="character" w:customStyle="1" w:styleId="Char5">
    <w:name w:val="正文首行缩进 Char"/>
    <w:link w:val="12"/>
    <w:semiHidden/>
    <w:qFormat/>
    <w:rPr>
      <w:rFonts w:cs="Times New Roman"/>
      <w:sz w:val="20"/>
      <w:szCs w:val="20"/>
    </w:rPr>
  </w:style>
  <w:style w:type="paragraph" w:customStyle="1" w:styleId="12">
    <w:name w:val="正文首行缩进1"/>
    <w:basedOn w:val="a3"/>
    <w:link w:val="Char5"/>
    <w:qFormat/>
    <w:pPr>
      <w:spacing w:line="360" w:lineRule="auto"/>
      <w:ind w:firstLine="420"/>
    </w:pPr>
    <w:rPr>
      <w:sz w:val="20"/>
    </w:rPr>
  </w:style>
  <w:style w:type="character" w:customStyle="1" w:styleId="Char">
    <w:name w:val="正文文本 Char"/>
    <w:link w:val="a4"/>
    <w:semiHidden/>
    <w:qFormat/>
    <w:rPr>
      <w:rFonts w:cs="Times New Roman"/>
      <w:sz w:val="20"/>
      <w:szCs w:val="20"/>
    </w:rPr>
  </w:style>
  <w:style w:type="character" w:customStyle="1" w:styleId="Char6">
    <w:name w:val="文档结构图 Char"/>
    <w:link w:val="13"/>
    <w:semiHidden/>
    <w:qFormat/>
    <w:rPr>
      <w:rFonts w:cs="Times New Roman"/>
      <w:sz w:val="2"/>
    </w:rPr>
  </w:style>
  <w:style w:type="paragraph" w:customStyle="1" w:styleId="13">
    <w:name w:val="文档结构图1"/>
    <w:basedOn w:val="a3"/>
    <w:link w:val="Char6"/>
    <w:qFormat/>
    <w:pPr>
      <w:shd w:val="clear" w:color="auto" w:fill="000080"/>
    </w:pPr>
    <w:rPr>
      <w:sz w:val="2"/>
    </w:rPr>
  </w:style>
  <w:style w:type="character" w:customStyle="1" w:styleId="3Char0">
    <w:name w:val="正文文本 3 Char"/>
    <w:link w:val="310"/>
    <w:semiHidden/>
    <w:qFormat/>
    <w:rPr>
      <w:rFonts w:cs="Times New Roman"/>
      <w:sz w:val="16"/>
      <w:szCs w:val="16"/>
    </w:rPr>
  </w:style>
  <w:style w:type="paragraph" w:customStyle="1" w:styleId="310">
    <w:name w:val="正文文本 31"/>
    <w:basedOn w:val="a3"/>
    <w:link w:val="3Char0"/>
    <w:qFormat/>
    <w:pPr>
      <w:adjustRightInd w:val="0"/>
      <w:snapToGrid w:val="0"/>
      <w:spacing w:after="120" w:line="360" w:lineRule="auto"/>
    </w:pPr>
    <w:rPr>
      <w:sz w:val="16"/>
      <w:szCs w:val="16"/>
    </w:rPr>
  </w:style>
  <w:style w:type="character" w:customStyle="1" w:styleId="Char7">
    <w:name w:val="正文文本缩进 Char"/>
    <w:link w:val="14"/>
    <w:semiHidden/>
    <w:qFormat/>
    <w:rPr>
      <w:rFonts w:cs="Times New Roman"/>
      <w:kern w:val="2"/>
      <w:sz w:val="44"/>
    </w:rPr>
  </w:style>
  <w:style w:type="paragraph" w:customStyle="1" w:styleId="14">
    <w:name w:val="正文文本缩进1"/>
    <w:basedOn w:val="a3"/>
    <w:link w:val="Char7"/>
    <w:qFormat/>
    <w:pPr>
      <w:spacing w:line="700" w:lineRule="exact"/>
      <w:ind w:left="960"/>
    </w:pPr>
    <w:rPr>
      <w:sz w:val="44"/>
    </w:rPr>
  </w:style>
  <w:style w:type="character" w:customStyle="1" w:styleId="Char8">
    <w:name w:val="纯文本 Char"/>
    <w:link w:val="15"/>
    <w:semiHidden/>
    <w:qFormat/>
    <w:rPr>
      <w:rFonts w:ascii="宋体" w:hAnsi="Courier New" w:cs="Times New Roman"/>
      <w:kern w:val="2"/>
      <w:sz w:val="21"/>
    </w:rPr>
  </w:style>
  <w:style w:type="paragraph" w:customStyle="1" w:styleId="15">
    <w:name w:val="纯文本1"/>
    <w:basedOn w:val="a3"/>
    <w:link w:val="Char8"/>
    <w:qFormat/>
    <w:rPr>
      <w:rFonts w:ascii="宋体" w:hAnsi="Courier New"/>
      <w:sz w:val="21"/>
    </w:rPr>
  </w:style>
  <w:style w:type="character" w:customStyle="1" w:styleId="Char9">
    <w:name w:val="日期 Char"/>
    <w:link w:val="16"/>
    <w:semiHidden/>
    <w:qFormat/>
    <w:rPr>
      <w:rFonts w:cs="Times New Roman"/>
      <w:kern w:val="2"/>
      <w:sz w:val="28"/>
    </w:rPr>
  </w:style>
  <w:style w:type="paragraph" w:customStyle="1" w:styleId="16">
    <w:name w:val="日期1"/>
    <w:basedOn w:val="a3"/>
    <w:next w:val="a3"/>
    <w:link w:val="Char9"/>
    <w:qFormat/>
  </w:style>
  <w:style w:type="character" w:customStyle="1" w:styleId="2Char0">
    <w:name w:val="正文文本缩进 2 Char"/>
    <w:link w:val="210"/>
    <w:semiHidden/>
    <w:qFormat/>
    <w:rPr>
      <w:rFonts w:cs="Times New Roman"/>
      <w:kern w:val="2"/>
      <w:sz w:val="28"/>
    </w:rPr>
  </w:style>
  <w:style w:type="paragraph" w:customStyle="1" w:styleId="210">
    <w:name w:val="正文文本缩进 21"/>
    <w:basedOn w:val="a3"/>
    <w:link w:val="2Char0"/>
    <w:qFormat/>
    <w:pPr>
      <w:snapToGrid w:val="0"/>
      <w:spacing w:line="560" w:lineRule="atLeast"/>
      <w:ind w:firstLine="540"/>
    </w:pPr>
  </w:style>
  <w:style w:type="character" w:customStyle="1" w:styleId="Char1">
    <w:name w:val="批注框文本 Char"/>
    <w:link w:val="aa"/>
    <w:semiHidden/>
    <w:qFormat/>
    <w:rPr>
      <w:rFonts w:cs="Times New Roman"/>
      <w:sz w:val="2"/>
    </w:rPr>
  </w:style>
  <w:style w:type="character" w:customStyle="1" w:styleId="Chara">
    <w:name w:val="页脚 Char"/>
    <w:semiHidden/>
    <w:qFormat/>
    <w:rPr>
      <w:kern w:val="2"/>
      <w:sz w:val="18"/>
    </w:rPr>
  </w:style>
  <w:style w:type="character" w:customStyle="1" w:styleId="2Char1">
    <w:name w:val="正文首行缩进 2 Char"/>
    <w:link w:val="211"/>
    <w:semiHidden/>
    <w:qFormat/>
    <w:rPr>
      <w:rFonts w:cs="Times New Roman"/>
      <w:kern w:val="2"/>
      <w:sz w:val="44"/>
    </w:rPr>
  </w:style>
  <w:style w:type="paragraph" w:customStyle="1" w:styleId="211">
    <w:name w:val="正文首行缩进 21"/>
    <w:basedOn w:val="14"/>
    <w:link w:val="2Char1"/>
    <w:qFormat/>
    <w:pPr>
      <w:spacing w:after="120" w:line="240" w:lineRule="auto"/>
      <w:ind w:leftChars="200" w:left="420" w:firstLineChars="200" w:firstLine="420"/>
    </w:pPr>
  </w:style>
  <w:style w:type="character" w:customStyle="1" w:styleId="Charb">
    <w:name w:val="页眉 Char"/>
    <w:semiHidden/>
    <w:qFormat/>
    <w:rPr>
      <w:kern w:val="2"/>
      <w:sz w:val="18"/>
    </w:rPr>
  </w:style>
  <w:style w:type="character" w:customStyle="1" w:styleId="Char2">
    <w:name w:val="脚注文本 Char"/>
    <w:link w:val="ad"/>
    <w:semiHidden/>
    <w:qFormat/>
    <w:rPr>
      <w:rFonts w:cs="Times New Roman"/>
      <w:kern w:val="2"/>
      <w:sz w:val="18"/>
    </w:rPr>
  </w:style>
  <w:style w:type="character" w:customStyle="1" w:styleId="3Char1">
    <w:name w:val="正文文本缩进 3 Char"/>
    <w:link w:val="311"/>
    <w:semiHidden/>
    <w:qFormat/>
    <w:rPr>
      <w:rFonts w:cs="Times New Roman"/>
      <w:sz w:val="16"/>
      <w:szCs w:val="16"/>
    </w:rPr>
  </w:style>
  <w:style w:type="paragraph" w:customStyle="1" w:styleId="311">
    <w:name w:val="正文文本缩进 31"/>
    <w:basedOn w:val="a3"/>
    <w:link w:val="3Char1"/>
    <w:qFormat/>
    <w:pPr>
      <w:spacing w:line="360" w:lineRule="auto"/>
      <w:ind w:firstLine="632"/>
    </w:pPr>
    <w:rPr>
      <w:sz w:val="16"/>
      <w:szCs w:val="16"/>
    </w:rPr>
  </w:style>
  <w:style w:type="character" w:customStyle="1" w:styleId="2Char2">
    <w:name w:val="正文文本 2 Char"/>
    <w:link w:val="212"/>
    <w:semiHidden/>
    <w:qFormat/>
    <w:rPr>
      <w:rFonts w:cs="Times New Roman"/>
      <w:sz w:val="20"/>
      <w:szCs w:val="20"/>
    </w:rPr>
  </w:style>
  <w:style w:type="paragraph" w:customStyle="1" w:styleId="212">
    <w:name w:val="正文文本 21"/>
    <w:basedOn w:val="a3"/>
    <w:link w:val="2Char2"/>
    <w:qFormat/>
    <w:pPr>
      <w:adjustRightInd w:val="0"/>
      <w:snapToGrid w:val="0"/>
      <w:spacing w:after="120" w:line="480" w:lineRule="auto"/>
    </w:pPr>
    <w:rPr>
      <w:sz w:val="20"/>
    </w:rPr>
  </w:style>
  <w:style w:type="character" w:customStyle="1" w:styleId="Char3">
    <w:name w:val="标题 Char"/>
    <w:link w:val="ae"/>
    <w:semiHidden/>
    <w:qFormat/>
    <w:rPr>
      <w:rFonts w:ascii="Cambria" w:hAnsi="Cambria" w:cs="Times New Roman"/>
      <w:b/>
      <w:bCs/>
      <w:sz w:val="32"/>
      <w:szCs w:val="32"/>
    </w:rPr>
  </w:style>
  <w:style w:type="paragraph" w:customStyle="1" w:styleId="312">
    <w:name w:val="列表 31"/>
    <w:basedOn w:val="a3"/>
    <w:qFormat/>
    <w:pPr>
      <w:adjustRightInd w:val="0"/>
      <w:snapToGrid w:val="0"/>
      <w:spacing w:line="360" w:lineRule="auto"/>
      <w:ind w:leftChars="400" w:left="100" w:hangingChars="200" w:hanging="200"/>
    </w:pPr>
    <w:rPr>
      <w:sz w:val="24"/>
    </w:rPr>
  </w:style>
  <w:style w:type="paragraph" w:customStyle="1" w:styleId="21">
    <w:name w:val="列表编号 21"/>
    <w:basedOn w:val="a3"/>
    <w:qFormat/>
    <w:pPr>
      <w:numPr>
        <w:numId w:val="3"/>
      </w:numPr>
      <w:tabs>
        <w:tab w:val="clear" w:pos="425"/>
        <w:tab w:val="left" w:pos="780"/>
      </w:tabs>
      <w:spacing w:line="360" w:lineRule="auto"/>
    </w:pPr>
    <w:rPr>
      <w:sz w:val="24"/>
    </w:rPr>
  </w:style>
  <w:style w:type="paragraph" w:customStyle="1" w:styleId="17">
    <w:name w:val="正文缩进1"/>
    <w:basedOn w:val="a3"/>
    <w:qFormat/>
    <w:pPr>
      <w:adjustRightInd w:val="0"/>
      <w:snapToGrid w:val="0"/>
      <w:spacing w:line="360" w:lineRule="auto"/>
      <w:ind w:firstLine="420"/>
    </w:pPr>
    <w:rPr>
      <w:sz w:val="24"/>
    </w:rPr>
  </w:style>
  <w:style w:type="paragraph" w:customStyle="1" w:styleId="18">
    <w:name w:val="引文目录标题1"/>
    <w:basedOn w:val="a3"/>
    <w:next w:val="a3"/>
    <w:qFormat/>
    <w:pPr>
      <w:spacing w:before="120"/>
    </w:pPr>
    <w:rPr>
      <w:rFonts w:ascii="Arial" w:hAnsi="Arial"/>
      <w:sz w:val="24"/>
    </w:rPr>
  </w:style>
  <w:style w:type="paragraph" w:customStyle="1" w:styleId="313">
    <w:name w:val="列表编号 31"/>
    <w:basedOn w:val="a3"/>
    <w:qFormat/>
    <w:pPr>
      <w:tabs>
        <w:tab w:val="left" w:pos="2120"/>
      </w:tabs>
      <w:adjustRightInd w:val="0"/>
      <w:snapToGrid w:val="0"/>
      <w:spacing w:line="360" w:lineRule="auto"/>
      <w:ind w:left="2120" w:hanging="720"/>
    </w:pPr>
    <w:rPr>
      <w:sz w:val="24"/>
    </w:rPr>
  </w:style>
  <w:style w:type="paragraph" w:customStyle="1" w:styleId="213">
    <w:name w:val="列表 21"/>
    <w:basedOn w:val="a3"/>
    <w:qFormat/>
    <w:pPr>
      <w:adjustRightInd w:val="0"/>
      <w:snapToGrid w:val="0"/>
      <w:spacing w:line="360" w:lineRule="auto"/>
      <w:ind w:leftChars="200" w:left="100" w:hangingChars="200" w:hanging="200"/>
    </w:pPr>
    <w:rPr>
      <w:sz w:val="24"/>
    </w:rPr>
  </w:style>
  <w:style w:type="paragraph" w:customStyle="1" w:styleId="19">
    <w:name w:val="列表接续1"/>
    <w:basedOn w:val="a3"/>
    <w:qFormat/>
    <w:pPr>
      <w:adjustRightInd w:val="0"/>
      <w:snapToGrid w:val="0"/>
      <w:spacing w:after="120" w:line="360" w:lineRule="auto"/>
      <w:ind w:leftChars="200" w:left="420"/>
    </w:pPr>
    <w:rPr>
      <w:sz w:val="24"/>
    </w:rPr>
  </w:style>
  <w:style w:type="paragraph" w:customStyle="1" w:styleId="410">
    <w:name w:val="列表接续 41"/>
    <w:basedOn w:val="a3"/>
    <w:qFormat/>
    <w:pPr>
      <w:adjustRightInd w:val="0"/>
      <w:snapToGrid w:val="0"/>
      <w:spacing w:after="120" w:line="360" w:lineRule="auto"/>
      <w:ind w:leftChars="800" w:left="1680"/>
    </w:pPr>
    <w:rPr>
      <w:sz w:val="24"/>
    </w:rPr>
  </w:style>
  <w:style w:type="paragraph" w:customStyle="1" w:styleId="51">
    <w:name w:val="列表 51"/>
    <w:basedOn w:val="a3"/>
    <w:qFormat/>
    <w:pPr>
      <w:adjustRightInd w:val="0"/>
      <w:snapToGrid w:val="0"/>
      <w:spacing w:line="360" w:lineRule="auto"/>
      <w:ind w:leftChars="800" w:left="100" w:hangingChars="200" w:hanging="200"/>
    </w:pPr>
    <w:rPr>
      <w:sz w:val="24"/>
    </w:rPr>
  </w:style>
  <w:style w:type="paragraph" w:customStyle="1" w:styleId="1a">
    <w:name w:val="图表目录1"/>
    <w:basedOn w:val="a3"/>
    <w:next w:val="a3"/>
    <w:qFormat/>
    <w:pPr>
      <w:tabs>
        <w:tab w:val="right" w:leader="dot" w:pos="8640"/>
      </w:tabs>
      <w:spacing w:line="360" w:lineRule="auto"/>
      <w:ind w:left="400" w:hanging="400"/>
    </w:pPr>
    <w:rPr>
      <w:sz w:val="24"/>
    </w:rPr>
  </w:style>
  <w:style w:type="paragraph" w:customStyle="1" w:styleId="411">
    <w:name w:val="列表 41"/>
    <w:basedOn w:val="a3"/>
    <w:qFormat/>
    <w:pPr>
      <w:adjustRightInd w:val="0"/>
      <w:snapToGrid w:val="0"/>
      <w:spacing w:line="360" w:lineRule="auto"/>
      <w:ind w:leftChars="600" w:left="100" w:hangingChars="200" w:hanging="200"/>
    </w:pPr>
    <w:rPr>
      <w:sz w:val="24"/>
    </w:rPr>
  </w:style>
  <w:style w:type="paragraph" w:customStyle="1" w:styleId="214">
    <w:name w:val="列表接续 21"/>
    <w:basedOn w:val="a3"/>
    <w:qFormat/>
    <w:pPr>
      <w:adjustRightInd w:val="0"/>
      <w:snapToGrid w:val="0"/>
      <w:spacing w:after="120" w:line="360" w:lineRule="auto"/>
      <w:ind w:leftChars="400" w:left="840"/>
    </w:pPr>
    <w:rPr>
      <w:sz w:val="24"/>
    </w:rPr>
  </w:style>
  <w:style w:type="paragraph" w:customStyle="1" w:styleId="1b">
    <w:name w:val="普通(网站)1"/>
    <w:basedOn w:val="a3"/>
    <w:qFormat/>
    <w:pPr>
      <w:widowControl/>
      <w:spacing w:before="100" w:beforeAutospacing="1" w:after="100" w:afterAutospacing="1"/>
      <w:jc w:val="left"/>
    </w:pPr>
    <w:rPr>
      <w:rFonts w:ascii="宋体" w:hAnsi="宋体"/>
      <w:kern w:val="0"/>
      <w:sz w:val="24"/>
    </w:rPr>
  </w:style>
  <w:style w:type="paragraph" w:customStyle="1" w:styleId="314">
    <w:name w:val="列表接续 31"/>
    <w:basedOn w:val="a3"/>
    <w:qFormat/>
    <w:pPr>
      <w:adjustRightInd w:val="0"/>
      <w:snapToGrid w:val="0"/>
      <w:spacing w:after="120" w:line="360" w:lineRule="auto"/>
      <w:ind w:leftChars="600" w:left="1260"/>
    </w:pPr>
    <w:rPr>
      <w:sz w:val="24"/>
    </w:rPr>
  </w:style>
  <w:style w:type="paragraph" w:customStyle="1" w:styleId="110">
    <w:name w:val="索引 11"/>
    <w:basedOn w:val="a3"/>
    <w:next w:val="a3"/>
    <w:qFormat/>
    <w:pPr>
      <w:adjustRightInd w:val="0"/>
      <w:spacing w:line="240" w:lineRule="atLeast"/>
      <w:textAlignment w:val="baseline"/>
    </w:pPr>
    <w:rPr>
      <w:rFonts w:ascii="宋体"/>
      <w:kern w:val="0"/>
      <w:sz w:val="21"/>
    </w:rPr>
  </w:style>
  <w:style w:type="paragraph" w:customStyle="1" w:styleId="TableText">
    <w:name w:val="Table Text"/>
    <w:link w:val="TableTextCharCharCharCharCharCharChar"/>
    <w:qFormat/>
    <w:pPr>
      <w:snapToGrid w:val="0"/>
      <w:spacing w:before="80" w:after="80"/>
    </w:pPr>
    <w:rPr>
      <w:rFonts w:ascii="Arial" w:hAnsi="Arial"/>
      <w:kern w:val="2"/>
      <w:sz w:val="18"/>
    </w:rPr>
  </w:style>
  <w:style w:type="paragraph" w:customStyle="1" w:styleId="af4">
    <w:name w:val="文字"/>
    <w:basedOn w:val="a3"/>
    <w:link w:val="CharChar"/>
    <w:qFormat/>
    <w:pPr>
      <w:tabs>
        <w:tab w:val="left" w:pos="8520"/>
      </w:tabs>
      <w:spacing w:line="312" w:lineRule="auto"/>
      <w:ind w:right="-210" w:firstLine="556"/>
    </w:pPr>
    <w:rPr>
      <w:rFonts w:ascii="宋体"/>
    </w:rPr>
  </w:style>
  <w:style w:type="paragraph" w:customStyle="1" w:styleId="a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7">
    <w:name w:val="内容标题"/>
    <w:basedOn w:val="13"/>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8">
    <w:name w:val="样式 宋体 五号 行距: 单倍行距"/>
    <w:basedOn w:val="a3"/>
    <w:qFormat/>
    <w:pPr>
      <w:adjustRightInd w:val="0"/>
      <w:jc w:val="left"/>
    </w:pPr>
    <w:rPr>
      <w:rFonts w:ascii="宋体" w:hAnsi="宋体"/>
      <w:kern w:val="0"/>
      <w:sz w:val="21"/>
    </w:rPr>
  </w:style>
  <w:style w:type="paragraph" w:customStyle="1" w:styleId="af9">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a">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e"/>
    <w:qFormat/>
    <w:pPr>
      <w:spacing w:before="720"/>
    </w:pPr>
  </w:style>
  <w:style w:type="paragraph" w:customStyle="1" w:styleId="1c">
    <w:name w:val="1.正文"/>
    <w:basedOn w:val="a3"/>
    <w:qFormat/>
    <w:pPr>
      <w:spacing w:line="360" w:lineRule="auto"/>
      <w:ind w:leftChars="225" w:left="540" w:firstLineChars="225" w:firstLine="540"/>
    </w:pPr>
    <w:rPr>
      <w:sz w:val="24"/>
    </w:rPr>
  </w:style>
  <w:style w:type="paragraph" w:customStyle="1" w:styleId="Title-Date">
    <w:name w:val="Title - Date"/>
    <w:basedOn w:val="ae"/>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0">
    <w:name w:val="正文文本缩进 21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b">
    <w:name w:val="标准正文"/>
    <w:basedOn w:val="14"/>
    <w:qFormat/>
    <w:pPr>
      <w:spacing w:before="60" w:after="60" w:line="360" w:lineRule="auto"/>
      <w:ind w:left="0" w:firstLine="482"/>
    </w:pPr>
    <w:rPr>
      <w:rFonts w:ascii="Arial" w:hAnsi="Arial"/>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SS1Char">
    <w:name w:val="CSS1级正文 Char"/>
    <w:basedOn w:val="a4"/>
    <w:qFormat/>
    <w:pPr>
      <w:adjustRightInd w:val="0"/>
      <w:snapToGrid w:val="0"/>
      <w:spacing w:line="360" w:lineRule="auto"/>
      <w:ind w:firstLine="480"/>
    </w:pPr>
    <w:rPr>
      <w:sz w:val="24"/>
    </w:rPr>
  </w:style>
  <w:style w:type="paragraph" w:customStyle="1" w:styleId="afc">
    <w:name w:val="表头文本"/>
    <w:qFormat/>
    <w:pPr>
      <w:jc w:val="center"/>
    </w:pPr>
    <w:rPr>
      <w:rFonts w:ascii="Arial" w:hAnsi="Arial"/>
      <w:b/>
      <w:sz w:val="21"/>
    </w:rPr>
  </w:style>
  <w:style w:type="paragraph" w:customStyle="1" w:styleId="afd">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e">
    <w:name w:val="表头样式"/>
    <w:basedOn w:val="a3"/>
    <w:qFormat/>
    <w:pPr>
      <w:autoSpaceDE w:val="0"/>
      <w:autoSpaceDN w:val="0"/>
      <w:adjustRightInd w:val="0"/>
      <w:spacing w:line="360" w:lineRule="auto"/>
      <w:jc w:val="left"/>
    </w:pPr>
    <w:rPr>
      <w:b/>
      <w:kern w:val="0"/>
      <w:sz w:val="21"/>
    </w:rPr>
  </w:style>
  <w:style w:type="paragraph" w:customStyle="1" w:styleId="1d">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
    <w:name w:val="表格内文字"/>
    <w:basedOn w:val="15"/>
    <w:qFormat/>
    <w:pPr>
      <w:adjustRightInd w:val="0"/>
    </w:pPr>
    <w:rPr>
      <w:color w:val="000000"/>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2">
    <w:name w:val="样式3"/>
    <w:basedOn w:val="1"/>
    <w:next w:val="1"/>
    <w:qFormat/>
    <w:pPr>
      <w:keepLines/>
      <w:adjustRightInd w:val="0"/>
      <w:spacing w:before="340" w:after="330" w:line="576" w:lineRule="auto"/>
    </w:pPr>
    <w:rPr>
      <w:rFonts w:eastAsia="黑体"/>
    </w:rPr>
  </w:style>
  <w:style w:type="paragraph" w:customStyle="1" w:styleId="a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1">
    <w:name w:val="司法正文"/>
    <w:qFormat/>
    <w:pPr>
      <w:widowControl w:val="0"/>
      <w:ind w:firstLineChars="200" w:firstLine="200"/>
      <w:jc w:val="both"/>
    </w:pPr>
    <w:rPr>
      <w:rFonts w:eastAsia="仿宋_GB2312"/>
      <w:sz w:val="32"/>
    </w:rPr>
  </w:style>
  <w:style w:type="paragraph" w:customStyle="1" w:styleId="25">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2">
    <w:name w:val="段落正文"/>
    <w:basedOn w:val="a3"/>
    <w:qFormat/>
    <w:pPr>
      <w:spacing w:beforeLines="50" w:line="360" w:lineRule="auto"/>
      <w:ind w:firstLineChars="200" w:firstLine="200"/>
    </w:pPr>
    <w:rPr>
      <w:spacing w:val="2"/>
      <w:sz w:val="24"/>
    </w:rPr>
  </w:style>
  <w:style w:type="paragraph" w:customStyle="1" w:styleId="aff3">
    <w:name w:val="文章正文"/>
    <w:basedOn w:val="a3"/>
    <w:qFormat/>
    <w:pPr>
      <w:ind w:firstLineChars="200" w:firstLine="560"/>
    </w:pPr>
    <w:rPr>
      <w:rFonts w:ascii="仿宋_GB2312" w:eastAsia="仿宋_GB2312" w:hAnsi="宋体"/>
      <w:color w:val="000000"/>
    </w:rPr>
  </w:style>
  <w:style w:type="paragraph" w:customStyle="1" w:styleId="Charc">
    <w:name w:val="Char"/>
    <w:basedOn w:val="a3"/>
    <w:qFormat/>
    <w:pPr>
      <w:spacing w:line="240" w:lineRule="atLeast"/>
      <w:ind w:left="420" w:firstLine="420"/>
    </w:pPr>
    <w:rPr>
      <w:kern w:val="0"/>
      <w:sz w:val="21"/>
    </w:rPr>
  </w:style>
  <w:style w:type="paragraph" w:customStyle="1" w:styleId="aff4">
    <w:name w:val="列表项目"/>
    <w:basedOn w:val="a3"/>
    <w:qFormat/>
    <w:pPr>
      <w:tabs>
        <w:tab w:val="left" w:pos="420"/>
      </w:tabs>
      <w:spacing w:line="288" w:lineRule="auto"/>
      <w:ind w:leftChars="200" w:left="840" w:hangingChars="200" w:hanging="420"/>
    </w:pPr>
    <w:rPr>
      <w:sz w:val="21"/>
    </w:rPr>
  </w:style>
  <w:style w:type="paragraph" w:customStyle="1" w:styleId="1e">
    <w:name w:val="列出段落1"/>
    <w:next w:val="a8"/>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2">
    <w:name w:val="正文4"/>
    <w:basedOn w:val="a3"/>
    <w:qFormat/>
    <w:pPr>
      <w:tabs>
        <w:tab w:val="left" w:pos="1275"/>
      </w:tabs>
      <w:spacing w:before="60" w:after="60" w:line="360" w:lineRule="auto"/>
      <w:ind w:leftChars="400" w:left="820" w:hanging="705"/>
    </w:pPr>
    <w:rPr>
      <w:sz w:val="24"/>
    </w:rPr>
  </w:style>
  <w:style w:type="paragraph" w:customStyle="1" w:styleId="aff5">
    <w:name w:val="关键词"/>
    <w:basedOn w:val="a3"/>
    <w:next w:val="a3"/>
    <w:qFormat/>
    <w:pPr>
      <w:spacing w:line="360" w:lineRule="auto"/>
    </w:pPr>
    <w:rPr>
      <w:rFonts w:eastAsia="黑体"/>
      <w:sz w:val="20"/>
    </w:rPr>
  </w:style>
  <w:style w:type="paragraph" w:customStyle="1" w:styleId="aff6">
    <w:name w:val="可研正文"/>
    <w:basedOn w:val="a4"/>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kern w:val="24"/>
      <w:sz w:val="28"/>
    </w:rPr>
  </w:style>
  <w:style w:type="paragraph" w:customStyle="1" w:styleId="1f">
    <w:name w:val="1"/>
    <w:basedOn w:val="a3"/>
    <w:next w:val="15"/>
    <w:qFormat/>
    <w:rPr>
      <w:rFonts w:ascii="宋体" w:hAnsi="Courier New"/>
      <w:sz w:val="21"/>
    </w:rPr>
  </w:style>
  <w:style w:type="paragraph" w:customStyle="1" w:styleId="aff7">
    <w:name w:val="没有缩进（为图形使用）"/>
    <w:basedOn w:val="a3"/>
    <w:qFormat/>
    <w:pPr>
      <w:spacing w:before="120" w:after="120" w:line="360" w:lineRule="auto"/>
    </w:pPr>
    <w:rPr>
      <w:sz w:val="24"/>
    </w:rPr>
  </w:style>
  <w:style w:type="paragraph" w:customStyle="1" w:styleId="aff8">
    <w:name w:val="标题无"/>
    <w:basedOn w:val="a3"/>
    <w:qFormat/>
    <w:pPr>
      <w:spacing w:line="360" w:lineRule="auto"/>
    </w:pPr>
    <w:rPr>
      <w:sz w:val="24"/>
    </w:rPr>
  </w:style>
  <w:style w:type="paragraph" w:customStyle="1" w:styleId="1f0">
    <w:name w:val="修订1"/>
    <w:qFormat/>
    <w:rPr>
      <w:rFonts w:ascii="Calibri"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 w:val="21"/>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2">
    <w:name w:val="Char1"/>
    <w:basedOn w:val="a3"/>
    <w:qFormat/>
    <w:rPr>
      <w:sz w:val="21"/>
    </w:rPr>
  </w:style>
  <w:style w:type="paragraph" w:customStyle="1" w:styleId="1f1">
    <w:name w:val="正文1"/>
    <w:basedOn w:val="a3"/>
    <w:qFormat/>
    <w:pPr>
      <w:spacing w:line="300" w:lineRule="auto"/>
      <w:ind w:firstLineChars="200" w:firstLine="200"/>
    </w:pPr>
    <w:rPr>
      <w:sz w:val="24"/>
    </w:rPr>
  </w:style>
  <w:style w:type="paragraph" w:customStyle="1" w:styleId="26">
    <w:name w:val="正文字缩2字"/>
    <w:basedOn w:val="a3"/>
    <w:qFormat/>
    <w:pPr>
      <w:spacing w:before="60" w:after="60" w:line="360" w:lineRule="auto"/>
      <w:ind w:leftChars="200" w:left="200" w:firstLineChars="200" w:firstLine="200"/>
    </w:pPr>
    <w:rPr>
      <w:sz w:val="24"/>
    </w:rPr>
  </w:style>
  <w:style w:type="paragraph" w:customStyle="1" w:styleId="a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1">
    <w:name w:val="正文文本 21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3">
    <w:name w:val="附录3"/>
    <w:basedOn w:val="a3"/>
    <w:next w:val="a3"/>
    <w:qFormat/>
    <w:pPr>
      <w:tabs>
        <w:tab w:val="left" w:pos="851"/>
      </w:tabs>
      <w:ind w:left="425" w:hanging="425"/>
      <w:outlineLvl w:val="2"/>
    </w:pPr>
    <w:rPr>
      <w:rFonts w:eastAsia="黑体"/>
      <w:b/>
      <w:sz w:val="32"/>
    </w:rPr>
  </w:style>
  <w:style w:type="paragraph" w:customStyle="1" w:styleId="affb">
    <w:name w:val="二级条标题"/>
    <w:basedOn w:val="affc"/>
    <w:next w:val="affd"/>
    <w:qFormat/>
    <w:pPr>
      <w:ind w:left="840"/>
      <w:outlineLvl w:val="3"/>
    </w:pPr>
  </w:style>
  <w:style w:type="paragraph" w:customStyle="1" w:styleId="affc">
    <w:name w:val="一级条标题"/>
    <w:basedOn w:val="a1"/>
    <w:next w:val="affd"/>
    <w:qFormat/>
    <w:pPr>
      <w:numPr>
        <w:numId w:val="0"/>
      </w:numPr>
      <w:ind w:left="525"/>
      <w:outlineLvl w:val="2"/>
    </w:pPr>
    <w:rPr>
      <w:sz w:val="21"/>
    </w:rPr>
  </w:style>
  <w:style w:type="paragraph" w:customStyle="1" w:styleId="a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sz w:val="21"/>
    </w:rPr>
  </w:style>
  <w:style w:type="paragraph" w:customStyle="1" w:styleId="affe">
    <w:name w:val="样式 宋体 五号 两端对齐 行距: 单倍行距"/>
    <w:basedOn w:val="a3"/>
    <w:qFormat/>
    <w:pPr>
      <w:adjustRightInd w:val="0"/>
      <w:textAlignment w:val="baseline"/>
    </w:pPr>
    <w:rPr>
      <w:rFonts w:ascii="宋体" w:hAnsi="宋体"/>
      <w:kern w:val="0"/>
      <w:sz w:val="21"/>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f2">
    <w:name w:val="首行缩进 1"/>
    <w:basedOn w:val="a3"/>
    <w:qFormat/>
    <w:pPr>
      <w:spacing w:after="120" w:line="360" w:lineRule="auto"/>
      <w:ind w:firstLineChars="200" w:firstLine="200"/>
    </w:pPr>
    <w:rPr>
      <w:sz w:val="24"/>
    </w:rPr>
  </w:style>
  <w:style w:type="paragraph" w:customStyle="1" w:styleId="1f3">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17"/>
    <w:qFormat/>
    <w:pPr>
      <w:ind w:firstLineChars="200" w:firstLine="480"/>
    </w:pPr>
  </w:style>
  <w:style w:type="paragraph" w:customStyle="1" w:styleId="a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f4">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0">
    <w:name w:val="样式2"/>
    <w:basedOn w:val="4"/>
    <w:qFormat/>
    <w:pPr>
      <w:numPr>
        <w:numId w:val="9"/>
      </w:numPr>
      <w:spacing w:before="560" w:line="400" w:lineRule="exact"/>
      <w:jc w:val="center"/>
      <w:outlineLvl w:val="0"/>
    </w:pPr>
    <w:rPr>
      <w:b w:val="0"/>
      <w:sz w:val="44"/>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0">
    <w:name w:val="编号正文"/>
    <w:basedOn w:val="afff1"/>
    <w:qFormat/>
    <w:pPr>
      <w:snapToGrid/>
      <w:spacing w:line="360" w:lineRule="auto"/>
      <w:ind w:left="1407" w:hanging="1047"/>
      <w:jc w:val="left"/>
    </w:pPr>
    <w:rPr>
      <w:rFonts w:eastAsia="仿宋_GB2312"/>
    </w:rPr>
  </w:style>
  <w:style w:type="paragraph" w:customStyle="1" w:styleId="a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sz w:val="36"/>
    </w:rPr>
  </w:style>
  <w:style w:type="paragraph" w:customStyle="1" w:styleId="CharCharCharCharCharCharChar">
    <w:name w:val="Char Char Char Char Char Char Char"/>
    <w:basedOn w:val="a3"/>
    <w:qFormat/>
    <w:rPr>
      <w:rFonts w:ascii="Tahoma" w:hAnsi="Tahoma"/>
      <w:sz w:val="24"/>
    </w:rPr>
  </w:style>
  <w:style w:type="paragraph" w:customStyle="1" w:styleId="afff2">
    <w:name w:val="二级列表"/>
    <w:basedOn w:val="aff2"/>
    <w:next w:val="a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3">
    <w:name w:val="表格文本"/>
    <w:qFormat/>
    <w:pPr>
      <w:tabs>
        <w:tab w:val="decimal" w:pos="0"/>
      </w:tabs>
    </w:pPr>
    <w:rPr>
      <w:rFonts w:ascii="Arial" w:hAnsi="Arial"/>
      <w:sz w:val="21"/>
    </w:rPr>
  </w:style>
  <w:style w:type="paragraph" w:customStyle="1" w:styleId="a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7">
    <w:name w:val="标题2"/>
    <w:basedOn w:val="23"/>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5">
    <w:name w:val="简单回函地址"/>
    <w:basedOn w:val="a3"/>
    <w:qFormat/>
    <w:pPr>
      <w:adjustRightInd w:val="0"/>
      <w:snapToGrid w:val="0"/>
      <w:spacing w:line="360" w:lineRule="auto"/>
    </w:pPr>
    <w:rPr>
      <w:sz w:val="24"/>
    </w:rPr>
  </w:style>
  <w:style w:type="paragraph" w:customStyle="1" w:styleId="afff6">
    <w:name w:val="正文 + 三号"/>
    <w:basedOn w:val="a3"/>
    <w:qFormat/>
    <w:rPr>
      <w:sz w:val="21"/>
    </w:rPr>
  </w:style>
  <w:style w:type="paragraph" w:customStyle="1" w:styleId="1f5">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7">
    <w:name w:val="图片文字"/>
    <w:basedOn w:val="a3"/>
    <w:qFormat/>
    <w:pPr>
      <w:spacing w:line="240" w:lineRule="atLeast"/>
      <w:jc w:val="center"/>
    </w:pPr>
    <w:rPr>
      <w:sz w:val="21"/>
    </w:rPr>
  </w:style>
  <w:style w:type="paragraph" w:customStyle="1" w:styleId="a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4"/>
    <w:qFormat/>
    <w:pPr>
      <w:suppressAutoHyphens/>
      <w:jc w:val="left"/>
    </w:pPr>
    <w:rPr>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9">
    <w:name w:val="È¡ÀÊ¡ÎÄ¡À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f6">
    <w:name w:val="文本框样式1"/>
    <w:basedOn w:val="a3"/>
    <w:qFormat/>
    <w:pPr>
      <w:adjustRightInd w:val="0"/>
      <w:snapToGrid w:val="0"/>
      <w:spacing w:before="60" w:line="180" w:lineRule="exact"/>
      <w:jc w:val="center"/>
    </w:pPr>
    <w:rPr>
      <w:sz w:val="21"/>
    </w:rPr>
  </w:style>
  <w:style w:type="paragraph" w:customStyle="1" w:styleId="CharCharCharCharCharCharChar1">
    <w:name w:val="Char Char Char Char Char Char Char1"/>
    <w:basedOn w:val="13"/>
    <w:qFormat/>
    <w:rPr>
      <w:rFonts w:ascii="宋体" w:hAnsi="Tahoma"/>
    </w:rPr>
  </w:style>
  <w:style w:type="paragraph" w:customStyle="1" w:styleId="44">
    <w:name w:val="样式4"/>
    <w:basedOn w:val="4"/>
    <w:qFormat/>
    <w:pPr>
      <w:adjustRightInd w:val="0"/>
      <w:snapToGrid w:val="0"/>
    </w:pPr>
  </w:style>
  <w:style w:type="paragraph" w:customStyle="1" w:styleId="afffa">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rPr>
      <w:rFonts w:ascii="Tahoma" w:hAnsi="Tahoma"/>
      <w:sz w:val="30"/>
    </w:rPr>
  </w:style>
  <w:style w:type="paragraph" w:customStyle="1" w:styleId="1f7">
    <w:name w:val="彩色底纹1"/>
    <w:rPr>
      <w:kern w:val="2"/>
      <w:sz w:val="21"/>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1f8">
    <w:name w:val="附录1"/>
    <w:basedOn w:val="a3"/>
    <w:next w:val="a3"/>
    <w:pPr>
      <w:tabs>
        <w:tab w:val="left" w:pos="1304"/>
      </w:tabs>
      <w:ind w:left="425" w:hanging="425"/>
      <w:outlineLvl w:val="0"/>
    </w:pPr>
    <w:rPr>
      <w:rFonts w:ascii="黑体" w:eastAsia="黑体" w:hAnsi="黑体"/>
      <w:b/>
      <w:sz w:val="44"/>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320">
    <w:name w:val="标题3——2"/>
    <w:basedOn w:val="30"/>
    <w:next w:val="12"/>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pPr>
      <w:numPr>
        <w:numId w:val="11"/>
      </w:numPr>
      <w:spacing w:line="360" w:lineRule="auto"/>
    </w:pPr>
    <w:rPr>
      <w:rFonts w:eastAsia="仿宋_GB2312"/>
    </w:rPr>
  </w:style>
  <w:style w:type="paragraph" w:customStyle="1" w:styleId="bt">
    <w:name w:val="bt"/>
    <w:basedOn w:val="a3"/>
    <w:next w:val="a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8">
    <w:name w:val="列出段落2"/>
    <w:basedOn w:val="a3"/>
    <w:pPr>
      <w:ind w:firstLineChars="200" w:firstLine="420"/>
    </w:pPr>
  </w:style>
  <w:style w:type="character" w:customStyle="1" w:styleId="1f9">
    <w:name w:val="页码1"/>
    <w:rPr>
      <w:rFonts w:cs="Times New Roman"/>
    </w:rPr>
  </w:style>
  <w:style w:type="character" w:customStyle="1" w:styleId="1fa">
    <w:name w:val="批注引用1"/>
    <w:rPr>
      <w:rFonts w:cs="Times New Roman"/>
      <w:sz w:val="21"/>
    </w:rPr>
  </w:style>
  <w:style w:type="character" w:customStyle="1" w:styleId="HTML1">
    <w:name w:val="HTML 样本1"/>
    <w:rPr>
      <w:rFonts w:ascii="Courier New" w:hAnsi="Courier New" w:cs="Courier New"/>
    </w:rPr>
  </w:style>
  <w:style w:type="character" w:customStyle="1" w:styleId="CommentTextChar">
    <w:name w:val="Comment Text Char"/>
    <w:rPr>
      <w:rFonts w:ascii="Times New Roman" w:hAnsi="Times New Roman" w:cs="Times New Roman"/>
      <w:sz w:val="20"/>
    </w:rPr>
  </w:style>
  <w:style w:type="character" w:customStyle="1" w:styleId="Char10">
    <w:name w:val="页脚 Char1"/>
    <w:link w:val="ab"/>
    <w:semiHidden/>
    <w:rPr>
      <w:rFonts w:cs="Times New Roman"/>
      <w:kern w:val="2"/>
      <w:sz w:val="18"/>
    </w:rPr>
  </w:style>
  <w:style w:type="character" w:customStyle="1" w:styleId="Char11">
    <w:name w:val="页眉 Char1"/>
    <w:link w:val="ac"/>
    <w:semiHidden/>
    <w:rPr>
      <w:rFonts w:cs="Times New Roman"/>
      <w:kern w:val="2"/>
      <w:sz w:val="18"/>
    </w:rPr>
  </w:style>
  <w:style w:type="character" w:customStyle="1" w:styleId="CharChar6">
    <w:name w:val="Char Char6"/>
    <w:rPr>
      <w:rFonts w:ascii="仿宋_GB2312" w:eastAsia="仿宋_GB2312"/>
      <w:kern w:val="2"/>
      <w:sz w:val="32"/>
    </w:rPr>
  </w:style>
  <w:style w:type="character" w:customStyle="1" w:styleId="CharChar2">
    <w:name w:val="Char Char2"/>
    <w:rPr>
      <w:rFonts w:eastAsia="宋体"/>
      <w:kern w:val="2"/>
      <w:sz w:val="18"/>
      <w:lang w:val="en-US" w:eastAsia="zh-CN"/>
    </w:rPr>
  </w:style>
  <w:style w:type="character" w:customStyle="1" w:styleId="CharCharCharCharCharCharCharCharChar">
    <w:name w:val="Char Char Char Char Char Char Char Char Char"/>
    <w:rPr>
      <w:rFonts w:ascii="宋体" w:eastAsia="宋体" w:hAnsi="宋体"/>
      <w:kern w:val="2"/>
      <w:sz w:val="24"/>
      <w:lang w:val="en-US" w:eastAsia="zh-CN"/>
    </w:rPr>
  </w:style>
  <w:style w:type="character" w:customStyle="1" w:styleId="TableTextCharCharCharCharCharChar">
    <w:name w:val="Table Text Char Char Char Char Char Char"/>
    <w:rPr>
      <w:rFonts w:ascii="Arial" w:hAnsi="Arial"/>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CharChar11">
    <w:name w:val="Char Char11"/>
    <w:rPr>
      <w:rFonts w:ascii="宋体"/>
      <w:kern w:val="2"/>
      <w:sz w:val="28"/>
    </w:rPr>
  </w:style>
  <w:style w:type="character" w:customStyle="1" w:styleId="CharChar7">
    <w:name w:val="Char Char7"/>
    <w:rPr>
      <w:rFonts w:ascii="宋体" w:eastAsia="宋体" w:hAnsi="宋体"/>
      <w:kern w:val="2"/>
      <w:sz w:val="28"/>
    </w:rPr>
  </w:style>
  <w:style w:type="character" w:customStyle="1" w:styleId="CharChar">
    <w:name w:val="文字 Char Char"/>
    <w:link w:val="af4"/>
    <w:semiHidden/>
    <w:rPr>
      <w:rFonts w:ascii="宋体"/>
      <w:kern w:val="2"/>
      <w:sz w:val="28"/>
    </w:rPr>
  </w:style>
  <w:style w:type="character" w:customStyle="1" w:styleId="CharChar5">
    <w:name w:val="Char Char5"/>
    <w:rPr>
      <w:rFonts w:ascii="Arial" w:eastAsia="宋体" w:hAnsi="Arial"/>
      <w:b/>
      <w:smallCaps/>
      <w:kern w:val="28"/>
      <w:sz w:val="36"/>
      <w:lang w:val="en-US" w:eastAsia="en-US"/>
    </w:rPr>
  </w:style>
  <w:style w:type="character" w:customStyle="1" w:styleId="font61">
    <w:name w:val="font61"/>
    <w:rPr>
      <w:rFonts w:ascii="微软雅黑" w:eastAsia="微软雅黑" w:hAnsi="微软雅黑"/>
      <w:color w:val="000000"/>
      <w:sz w:val="24"/>
      <w:u w:val="none"/>
    </w:rPr>
  </w:style>
  <w:style w:type="character" w:customStyle="1" w:styleId="titleemph1">
    <w:name w:val="title_emph1"/>
    <w:rPr>
      <w:rFonts w:ascii="Arial" w:hAnsi="Arial"/>
      <w:b/>
      <w:sz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TableTextCharCharCharCharCharCharChar">
    <w:name w:val="Table Text Char Char Char Char Char Char Char"/>
    <w:link w:val="TableText"/>
    <w:semiHidden/>
    <w:qFormat/>
    <w:rPr>
      <w:rFonts w:ascii="Arial" w:hAnsi="Arial"/>
      <w:kern w:val="2"/>
      <w:sz w:val="18"/>
      <w:lang w:val="en-US" w:eastAsia="zh-CN"/>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fb">
    <w:name w:val="批注文字 字符"/>
    <w:qFormat/>
    <w:rPr>
      <w:sz w:val="24"/>
    </w:rPr>
  </w:style>
  <w:style w:type="character" w:customStyle="1" w:styleId="crowed11">
    <w:name w:val="crowed11"/>
    <w:qFormat/>
    <w:rPr>
      <w:sz w:val="24"/>
    </w:rPr>
  </w:style>
  <w:style w:type="character" w:customStyle="1" w:styleId="TableTextChar1CharChar">
    <w:name w:val="Table Text Char1 Char Char"/>
    <w:qFormat/>
    <w:rPr>
      <w:rFonts w:ascii="Arial" w:hAnsi="Arial"/>
      <w:kern w:val="2"/>
      <w:sz w:val="18"/>
      <w:lang w:val="en-US" w:eastAsia="zh-CN"/>
    </w:rPr>
  </w:style>
  <w:style w:type="character" w:customStyle="1" w:styleId="29">
    <w:name w:val="标题 2 字符"/>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ffc">
    <w:name w:val="样式 宋体"/>
    <w:qFormat/>
    <w:rPr>
      <w:rFonts w:ascii="宋体" w:eastAsia="宋体" w:hAnsi="宋体"/>
      <w:sz w:val="28"/>
    </w:rPr>
  </w:style>
  <w:style w:type="character" w:customStyle="1" w:styleId="CharChar0">
    <w:name w:val="正文 + 三号 Char Char"/>
    <w:qFormat/>
    <w:rPr>
      <w:rFonts w:eastAsia="宋体"/>
      <w:kern w:val="2"/>
      <w:sz w:val="21"/>
      <w:lang w:val="en-US" w:eastAsia="zh-CN"/>
    </w:rPr>
  </w:style>
  <w:style w:type="character" w:customStyle="1" w:styleId="Chard">
    <w:name w:val="小 Char"/>
    <w:qFormat/>
    <w:rPr>
      <w:rFonts w:ascii="宋体" w:eastAsia="宋体" w:hAnsi="Courier New"/>
      <w:kern w:val="2"/>
      <w:sz w:val="21"/>
      <w:lang w:val="en-US" w:eastAsia="zh-CN"/>
    </w:rPr>
  </w:style>
  <w:style w:type="character" w:customStyle="1" w:styleId="34">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font31">
    <w:name w:val="font31"/>
    <w:qFormat/>
    <w:rPr>
      <w:rFonts w:ascii="微软雅黑 Light" w:eastAsia="微软雅黑 Light" w:hAnsi="微软雅黑 Light"/>
      <w:color w:val="000000"/>
      <w:sz w:val="24"/>
      <w:u w:val="none"/>
    </w:rPr>
  </w:style>
  <w:style w:type="character" w:customStyle="1" w:styleId="CharChar4">
    <w:name w:val="Char Char4"/>
    <w:qFormat/>
    <w:rPr>
      <w:rFonts w:eastAsia="宋体"/>
      <w:b/>
      <w:kern w:val="2"/>
      <w:sz w:val="21"/>
      <w:lang w:val="en-US" w:eastAsia="zh-CN"/>
    </w:rPr>
  </w:style>
  <w:style w:type="character" w:customStyle="1" w:styleId="111">
    <w:name w:val="未命名11"/>
    <w:qFormat/>
    <w:rPr>
      <w:color w:val="77FFFF"/>
      <w:sz w:val="24"/>
    </w:rPr>
  </w:style>
  <w:style w:type="character" w:customStyle="1" w:styleId="font21">
    <w:name w:val="font21"/>
    <w:qFormat/>
    <w:rPr>
      <w:rFonts w:ascii="Times New Roman" w:hAnsi="Times New Roman"/>
      <w:color w:val="000000"/>
      <w:sz w:val="24"/>
      <w:u w:val="none"/>
    </w:rPr>
  </w:style>
  <w:style w:type="character" w:customStyle="1" w:styleId="CharChar3">
    <w:name w:val="Char Char3"/>
    <w:qFormat/>
    <w:rPr>
      <w:rFonts w:eastAsia="宋体"/>
      <w:kern w:val="2"/>
      <w:sz w:val="18"/>
      <w:lang w:val="en-US" w:eastAsia="zh-CN"/>
    </w:rPr>
  </w:style>
  <w:style w:type="paragraph" w:styleId="afffd">
    <w:name w:val="List Paragraph"/>
    <w:basedOn w:val="a3"/>
    <w:uiPriority w:val="34"/>
    <w:qFormat/>
    <w:rsid w:val="00D067C0"/>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38050">
      <w:bodyDiv w:val="1"/>
      <w:marLeft w:val="0"/>
      <w:marRight w:val="0"/>
      <w:marTop w:val="0"/>
      <w:marBottom w:val="0"/>
      <w:divBdr>
        <w:top w:val="none" w:sz="0" w:space="0" w:color="auto"/>
        <w:left w:val="none" w:sz="0" w:space="0" w:color="auto"/>
        <w:bottom w:val="none" w:sz="0" w:space="0" w:color="auto"/>
        <w:right w:val="none" w:sz="0" w:space="0" w:color="auto"/>
      </w:divBdr>
    </w:div>
    <w:div w:id="994139309">
      <w:bodyDiv w:val="1"/>
      <w:marLeft w:val="0"/>
      <w:marRight w:val="0"/>
      <w:marTop w:val="0"/>
      <w:marBottom w:val="0"/>
      <w:divBdr>
        <w:top w:val="none" w:sz="0" w:space="0" w:color="auto"/>
        <w:left w:val="none" w:sz="0" w:space="0" w:color="auto"/>
        <w:bottom w:val="none" w:sz="0" w:space="0" w:color="auto"/>
        <w:right w:val="none" w:sz="0" w:space="0" w:color="auto"/>
      </w:divBdr>
    </w:div>
    <w:div w:id="1037438550">
      <w:bodyDiv w:val="1"/>
      <w:marLeft w:val="0"/>
      <w:marRight w:val="0"/>
      <w:marTop w:val="0"/>
      <w:marBottom w:val="0"/>
      <w:divBdr>
        <w:top w:val="none" w:sz="0" w:space="0" w:color="auto"/>
        <w:left w:val="none" w:sz="0" w:space="0" w:color="auto"/>
        <w:bottom w:val="none" w:sz="0" w:space="0" w:color="auto"/>
        <w:right w:val="none" w:sz="0" w:space="0" w:color="auto"/>
      </w:divBdr>
    </w:div>
    <w:div w:id="1279874403">
      <w:bodyDiv w:val="1"/>
      <w:marLeft w:val="0"/>
      <w:marRight w:val="0"/>
      <w:marTop w:val="0"/>
      <w:marBottom w:val="0"/>
      <w:divBdr>
        <w:top w:val="none" w:sz="0" w:space="0" w:color="auto"/>
        <w:left w:val="none" w:sz="0" w:space="0" w:color="auto"/>
        <w:bottom w:val="none" w:sz="0" w:space="0" w:color="auto"/>
        <w:right w:val="none" w:sz="0" w:space="0" w:color="auto"/>
      </w:divBdr>
    </w:div>
    <w:div w:id="1366178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673</Words>
  <Characters>3840</Characters>
  <Application>Microsoft Office Word</Application>
  <DocSecurity>0</DocSecurity>
  <Lines>32</Lines>
  <Paragraphs>9</Paragraphs>
  <ScaleCrop>false</ScaleCrop>
  <Manager>罗成</Manager>
  <Company>重庆市政府采购中心</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Li yulin</cp:lastModifiedBy>
  <cp:revision>52</cp:revision>
  <cp:lastPrinted>2022-06-14T01:01:00Z</cp:lastPrinted>
  <dcterms:created xsi:type="dcterms:W3CDTF">2022-03-02T12:58:00Z</dcterms:created>
  <dcterms:modified xsi:type="dcterms:W3CDTF">2022-06-20T03:48:00Z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5FB026C5B1F841E89A394326E0018F67</vt:lpwstr>
  </property>
</Properties>
</file>