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6D51">
      <w:pPr>
        <w:pStyle w:val="4"/>
        <w:jc w:val="center"/>
      </w:pPr>
      <w:bookmarkStart w:id="1" w:name="_GoBack"/>
      <w:bookmarkEnd w:id="1"/>
      <w:bookmarkStart w:id="0" w:name="_GoBack"/>
      <w:r>
        <w:rPr>
          <w:rFonts w:ascii="方正小标宋_GBK" w:hAnsi="方正小标宋_GBK" w:eastAsia="方正小标宋_GBK" w:cs="方正小标宋_GBK"/>
          <w:sz w:val="43"/>
          <w:szCs w:val="43"/>
        </w:rPr>
        <w:t>科室产品需求登记</w:t>
      </w:r>
      <w:bookmarkEnd w:id="0"/>
    </w:p>
    <w:tbl>
      <w:tblPr>
        <w:tblStyle w:val="5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1"/>
        <w:gridCol w:w="1744"/>
        <w:gridCol w:w="3234"/>
      </w:tblGrid>
      <w:tr w14:paraId="2B6D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23E67955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bidi="ar"/>
              </w:rPr>
              <w:t>需求科室</w:t>
            </w:r>
          </w:p>
        </w:tc>
        <w:tc>
          <w:tcPr>
            <w:tcW w:w="7809" w:type="dxa"/>
            <w:gridSpan w:val="3"/>
            <w:noWrap w:val="0"/>
            <w:vAlign w:val="top"/>
          </w:tcPr>
          <w:p w14:paraId="5D584AC8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医学检验科、急诊科、重症医学科、全科、产科、呼吸与危重症医学科、麻醉科</w:t>
            </w:r>
          </w:p>
        </w:tc>
      </w:tr>
      <w:tr w14:paraId="6232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23DC62B1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bidi="ar"/>
              </w:rPr>
              <w:t>登记人</w:t>
            </w:r>
          </w:p>
        </w:tc>
        <w:tc>
          <w:tcPr>
            <w:tcW w:w="2831" w:type="dxa"/>
            <w:noWrap w:val="0"/>
            <w:vAlign w:val="top"/>
          </w:tcPr>
          <w:p w14:paraId="781F957F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谢昌利</w:t>
            </w:r>
          </w:p>
        </w:tc>
        <w:tc>
          <w:tcPr>
            <w:tcW w:w="1744" w:type="dxa"/>
            <w:noWrap w:val="0"/>
            <w:vAlign w:val="top"/>
          </w:tcPr>
          <w:p w14:paraId="4D15840D">
            <w:pPr>
              <w:jc w:val="both"/>
              <w:rPr>
                <w:rFonts w:ascii="方正仿宋_GBK" w:hAnsi="方正仿宋_GBK" w:eastAsia="方正仿宋_GBK" w:cs="方正仿宋_GBK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bidi="ar"/>
              </w:rPr>
              <w:t>登记时间</w:t>
            </w:r>
          </w:p>
        </w:tc>
        <w:tc>
          <w:tcPr>
            <w:tcW w:w="3234" w:type="dxa"/>
            <w:noWrap w:val="0"/>
            <w:vAlign w:val="top"/>
          </w:tcPr>
          <w:p w14:paraId="54791712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202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-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ascii="Times New Roman" w:hAnsi="Times New Roman" w:eastAsia="方正仿宋_GBK"/>
                <w:sz w:val="32"/>
                <w:szCs w:val="32"/>
                <w:lang w:bidi="ar"/>
              </w:rPr>
              <w:t>-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 w:bidi="ar"/>
              </w:rPr>
              <w:t>16</w:t>
            </w:r>
          </w:p>
        </w:tc>
      </w:tr>
      <w:tr w14:paraId="3CFE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4DA8639B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bidi="ar"/>
              </w:rPr>
              <w:t>产品名称</w:t>
            </w:r>
          </w:p>
        </w:tc>
        <w:tc>
          <w:tcPr>
            <w:tcW w:w="7809" w:type="dxa"/>
            <w:gridSpan w:val="3"/>
            <w:noWrap w:val="0"/>
            <w:vAlign w:val="top"/>
          </w:tcPr>
          <w:p w14:paraId="2D46887D">
            <w:pPr>
              <w:pStyle w:val="4"/>
              <w:spacing w:beforeAutospacing="0" w:afterAutospacing="0"/>
              <w:rPr>
                <w:rFonts w:hint="default" w:ascii="Times New Roman" w:hAnsi="Times New Roman" w:eastAsia="方正仿宋_GBK"/>
                <w:snapToGrid w:val="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napToGrid w:val="0"/>
                <w:kern w:val="21"/>
                <w:sz w:val="32"/>
                <w:szCs w:val="32"/>
                <w:lang w:val="en-US" w:eastAsia="zh-CN"/>
              </w:rPr>
              <w:t>血气分析仪</w:t>
            </w:r>
          </w:p>
        </w:tc>
      </w:tr>
      <w:tr w14:paraId="079F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793F7FB1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bidi="ar"/>
              </w:rPr>
              <w:t>用途</w:t>
            </w:r>
          </w:p>
        </w:tc>
        <w:tc>
          <w:tcPr>
            <w:tcW w:w="7809" w:type="dxa"/>
            <w:gridSpan w:val="3"/>
            <w:noWrap w:val="0"/>
            <w:vAlign w:val="center"/>
          </w:tcPr>
          <w:p w14:paraId="279E249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ascii="Times New Roman" w:hAnsi="Times New Roman" w:eastAsia="方正仿宋_GBK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适用于用于急重症患者生命体征监测</w:t>
            </w:r>
          </w:p>
        </w:tc>
      </w:tr>
      <w:tr w14:paraId="5208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1430CE75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bidi="ar"/>
              </w:rPr>
              <w:t>需求功能</w:t>
            </w:r>
          </w:p>
        </w:tc>
        <w:tc>
          <w:tcPr>
            <w:tcW w:w="7809" w:type="dxa"/>
            <w:gridSpan w:val="3"/>
            <w:noWrap w:val="0"/>
            <w:vAlign w:val="top"/>
          </w:tcPr>
          <w:p w14:paraId="1674345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能准确监测人体生命体征相关指标。</w:t>
            </w:r>
          </w:p>
          <w:p w14:paraId="7F867F1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测试指标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</w:p>
          <w:p w14:paraId="7E375A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2.检测值：酸碱度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、二氧化碳分压、氧分压、钠离子浓度、钾离子浓度、钙离子浓度、氯离子浓度、乳酸、葡萄糖、总血红蛋白、氧合血红蛋白、一氧化碳血红蛋白、高铁血红蛋白、还原血红蛋白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红细胞压积</w:t>
            </w:r>
          </w:p>
          <w:p w14:paraId="3743869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3.计算值：实际碳酸氢根、标准碳酸氢根、碱剩余、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氧饱和度、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氧含量、阴离子间隙、总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二氧化碳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、</w:t>
            </w:r>
          </w:p>
          <w:p w14:paraId="3C0D4A6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耗材种类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分析包（含质控）</w:t>
            </w:r>
          </w:p>
          <w:p w14:paraId="60E6007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5.分析包检测数量：可供多种选择，最小测试数量为70测试，最大测试数量为450测试</w:t>
            </w:r>
          </w:p>
          <w:p w14:paraId="750A589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质控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自动、连续、不间断的智能质控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并有记录可导出</w:t>
            </w:r>
          </w:p>
          <w:p w14:paraId="314F599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7.校准：自动校准，并有记录可导出</w:t>
            </w:r>
          </w:p>
          <w:p w14:paraId="56C953D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存储要求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室温</w:t>
            </w:r>
          </w:p>
          <w:p w14:paraId="3E0A4E2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上机效期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天</w:t>
            </w:r>
          </w:p>
          <w:p w14:paraId="23F9E3B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检测速度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60秒~120秒</w:t>
            </w:r>
          </w:p>
          <w:p w14:paraId="7EB2DF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保养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免维护免保养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或厂家进行定期保养</w:t>
            </w:r>
          </w:p>
          <w:p w14:paraId="7C685C0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12.测试包使用期间如遇故障不能继续使用，厂家需赔付剩余未使用测试</w:t>
            </w:r>
          </w:p>
          <w:p w14:paraId="3C3E8F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68C1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1702" w:type="dxa"/>
            <w:noWrap w:val="0"/>
            <w:vAlign w:val="center"/>
          </w:tcPr>
          <w:p w14:paraId="5238C857"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bidi="ar"/>
              </w:rPr>
              <w:t>其他</w:t>
            </w:r>
          </w:p>
        </w:tc>
        <w:tc>
          <w:tcPr>
            <w:tcW w:w="7809" w:type="dxa"/>
            <w:gridSpan w:val="3"/>
            <w:noWrap w:val="0"/>
            <w:vAlign w:val="top"/>
          </w:tcPr>
          <w:p w14:paraId="7DFF2F72">
            <w:pPr>
              <w:jc w:val="both"/>
              <w:rPr>
                <w:rFonts w:ascii="方正仿宋_GBK" w:hAnsi="方正仿宋_GBK" w:eastAsia="方正仿宋_GBK" w:cs="方正仿宋_GBK"/>
                <w:sz w:val="32"/>
                <w:szCs w:val="32"/>
                <w:lang w:bidi="ar"/>
              </w:rPr>
            </w:pPr>
          </w:p>
        </w:tc>
      </w:tr>
    </w:tbl>
    <w:p w14:paraId="61134A6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643A586-1947-4565-B065-828057B250D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7E1E10A-A514-4896-A1C9-49FCD5EC123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7D90B8-BE43-405E-9AFB-9F6535C97E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YzExMzkwYzJjY2I2MzYyYzVjNWExZmJlZWIxNGQifQ=="/>
  </w:docVars>
  <w:rsids>
    <w:rsidRoot w:val="42B24103"/>
    <w:rsid w:val="00132214"/>
    <w:rsid w:val="007F06E7"/>
    <w:rsid w:val="00EC3D68"/>
    <w:rsid w:val="017C407C"/>
    <w:rsid w:val="03F511AF"/>
    <w:rsid w:val="07B572C9"/>
    <w:rsid w:val="08492D5F"/>
    <w:rsid w:val="0AAA5BBD"/>
    <w:rsid w:val="18D83E03"/>
    <w:rsid w:val="20BE6C14"/>
    <w:rsid w:val="2C307B91"/>
    <w:rsid w:val="42B24103"/>
    <w:rsid w:val="44D713EA"/>
    <w:rsid w:val="455120AA"/>
    <w:rsid w:val="49C63574"/>
    <w:rsid w:val="51DD26E9"/>
    <w:rsid w:val="53247792"/>
    <w:rsid w:val="6AF26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uiPriority w:val="0"/>
    <w:rPr>
      <w:rFonts w:ascii="宋体" w:hAnsi="宋体" w:eastAsia="宋体"/>
      <w:sz w:val="18"/>
      <w:szCs w:val="18"/>
    </w:rPr>
  </w:style>
  <w:style w:type="character" w:customStyle="1" w:styleId="9">
    <w:name w:val="页眉 Char"/>
    <w:basedOn w:val="7"/>
    <w:link w:val="3"/>
    <w:uiPriority w:val="0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451</Characters>
  <Lines>3</Lines>
  <Paragraphs>1</Paragraphs>
  <TotalTime>0</TotalTime>
  <ScaleCrop>false</ScaleCrop>
  <LinksUpToDate>false</LinksUpToDate>
  <CharactersWithSpaces>451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2023-11-02T07:05:00Z</dcterms:created>
  <dc:creator>cccc.</dc:creator>
  <cp:lastModifiedBy>周信宇</cp:lastModifiedBy>
  <cp:lastPrinted>2023-09-13T02:11:00Z</cp:lastPrinted>
  <dcterms:modified xsi:type="dcterms:W3CDTF">2025-10-20T00:50:44Z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7667AAE6844E4D56B2767206187A41C7_13</vt:lpwstr>
  </property>
  <property fmtid="{D5CDD505-2E9C-101B-9397-08002B2CF9AE}" pid="4" name="KSOTemplateDocerSaveRecord">
    <vt:lpwstr>eyJoZGlkIjoiNzFmODg5OThlODQ3OWMxZmNiMTJmYzU3OGZmM2Y1NzQiLCJ1c2VySWQiOiIzMjEzMTk5MjEifQ==</vt:lpwstr>
  </property>
</Properties>
</file>