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简体" w:hAnsi="黑体" w:eastAsia="方正仿宋简体" w:cs="方正仿宋_GBK"/>
          <w:b/>
          <w:sz w:val="24"/>
        </w:rPr>
      </w:pPr>
      <w:bookmarkStart w:id="0" w:name="_GoBack"/>
      <w:bookmarkEnd w:id="0"/>
      <w:r>
        <w:rPr>
          <w:rFonts w:hint="eastAsia" w:ascii="方正仿宋简体" w:eastAsia="方正仿宋简体" w:cs="仿宋_GB2312"/>
          <w:b/>
          <w:kern w:val="0"/>
          <w:sz w:val="24"/>
        </w:rPr>
        <w:t>附件一</w:t>
      </w:r>
    </w:p>
    <w:p>
      <w:pPr>
        <w:spacing w:line="560" w:lineRule="exact"/>
        <w:jc w:val="center"/>
        <w:rPr>
          <w:rFonts w:ascii="黑体" w:hAnsi="黑体" w:eastAsia="黑体" w:cs="方正仿宋_GBK"/>
          <w:b/>
          <w:sz w:val="32"/>
          <w:szCs w:val="32"/>
        </w:rPr>
      </w:pPr>
      <w:r>
        <w:rPr>
          <w:rFonts w:hint="eastAsia" w:ascii="黑体" w:hAnsi="黑体" w:eastAsia="黑体" w:cs="方正仿宋_GBK"/>
          <w:b/>
          <w:sz w:val="32"/>
          <w:szCs w:val="32"/>
        </w:rPr>
        <w:t>重庆市璧山区人民医院</w:t>
      </w:r>
      <w:r>
        <w:rPr>
          <w:rFonts w:ascii="黑体" w:hAnsi="黑体" w:eastAsia="黑体" w:cs="方正仿宋_GBK"/>
          <w:b/>
          <w:sz w:val="32"/>
          <w:szCs w:val="32"/>
        </w:rPr>
        <w:t>(</w:t>
      </w:r>
      <w:r>
        <w:rPr>
          <w:rFonts w:hint="eastAsia" w:ascii="黑体" w:hAnsi="黑体" w:eastAsia="黑体" w:cs="方正仿宋_GBK"/>
          <w:b/>
          <w:sz w:val="32"/>
          <w:szCs w:val="32"/>
        </w:rPr>
        <w:t>老院区</w:t>
      </w:r>
      <w:r>
        <w:rPr>
          <w:rFonts w:ascii="黑体" w:hAnsi="黑体" w:eastAsia="黑体" w:cs="方正仿宋_GBK"/>
          <w:b/>
          <w:sz w:val="32"/>
          <w:szCs w:val="32"/>
        </w:rPr>
        <w:t>)</w:t>
      </w:r>
    </w:p>
    <w:p>
      <w:pPr>
        <w:spacing w:line="560" w:lineRule="exact"/>
        <w:jc w:val="center"/>
        <w:rPr>
          <w:rFonts w:ascii="黑体" w:hAnsi="黑体" w:eastAsia="黑体" w:cs="方正仿宋_GBK"/>
          <w:b/>
          <w:sz w:val="32"/>
          <w:szCs w:val="32"/>
        </w:rPr>
      </w:pPr>
      <w:r>
        <w:rPr>
          <w:rFonts w:hint="eastAsia" w:ascii="黑体" w:hAnsi="黑体" w:eastAsia="黑体" w:cs="方正仿宋_GBK"/>
          <w:b/>
          <w:sz w:val="32"/>
          <w:szCs w:val="32"/>
        </w:rPr>
        <w:t>废旧物资处置投标函</w:t>
      </w:r>
    </w:p>
    <w:p>
      <w:pPr>
        <w:spacing w:line="520" w:lineRule="exact"/>
        <w:rPr>
          <w:rFonts w:ascii="宋体" w:cs="仿宋_GB2312"/>
          <w:kern w:val="0"/>
          <w:sz w:val="28"/>
          <w:szCs w:val="28"/>
          <w:u w:val="single"/>
        </w:rPr>
      </w:pPr>
      <w:r>
        <w:rPr>
          <w:rFonts w:hint="eastAsia" w:ascii="宋体" w:hAnsi="宋体" w:cs="方正仿宋_GBK"/>
          <w:sz w:val="28"/>
          <w:szCs w:val="28"/>
          <w:u w:val="single"/>
        </w:rPr>
        <w:t>重庆市璧山区人民医院</w:t>
      </w:r>
      <w:r>
        <w:rPr>
          <w:rFonts w:ascii="宋体" w:hAnsi="宋体" w:cs="仿宋_GB2312"/>
          <w:kern w:val="0"/>
          <w:sz w:val="28"/>
          <w:szCs w:val="28"/>
          <w:u w:val="single"/>
        </w:rPr>
        <w:t>:</w:t>
      </w:r>
    </w:p>
    <w:p>
      <w:pPr>
        <w:spacing w:line="520" w:lineRule="exact"/>
        <w:ind w:firstLine="560" w:firstLineChars="200"/>
        <w:rPr>
          <w:rFonts w:asci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我方收到</w:t>
      </w:r>
      <w:r>
        <w:rPr>
          <w:rFonts w:hint="eastAsia" w:ascii="宋体" w:hAnsi="宋体" w:cs="方正仿宋_GBK"/>
          <w:sz w:val="28"/>
          <w:szCs w:val="28"/>
        </w:rPr>
        <w:t>璧山区人民医院老院区废旧物资处置公告，</w:t>
      </w:r>
      <w:r>
        <w:rPr>
          <w:rFonts w:hint="eastAsia" w:ascii="宋体" w:hAnsi="宋体" w:cs="仿宋_GB2312"/>
          <w:kern w:val="0"/>
          <w:sz w:val="28"/>
          <w:szCs w:val="28"/>
        </w:rPr>
        <w:t>经详细研究和</w:t>
      </w:r>
      <w:r>
        <w:rPr>
          <w:rFonts w:hint="eastAsia" w:ascii="宋体" w:hAnsi="宋体" w:cs="方正仿宋_GBK"/>
          <w:sz w:val="28"/>
          <w:szCs w:val="28"/>
        </w:rPr>
        <w:t>现场勘察清点和评估价值</w:t>
      </w:r>
      <w:r>
        <w:rPr>
          <w:rFonts w:hint="eastAsia" w:ascii="宋体" w:hAnsi="宋体" w:cs="仿宋_GB2312"/>
          <w:kern w:val="0"/>
          <w:sz w:val="28"/>
          <w:szCs w:val="28"/>
        </w:rPr>
        <w:t>，决定参加本次</w:t>
      </w:r>
      <w:r>
        <w:rPr>
          <w:rFonts w:hint="eastAsia" w:ascii="宋体" w:hAnsi="宋体" w:cs="方正仿宋_GBK"/>
          <w:sz w:val="28"/>
          <w:szCs w:val="28"/>
        </w:rPr>
        <w:t>废旧物资处置</w:t>
      </w:r>
      <w:r>
        <w:rPr>
          <w:rFonts w:hint="eastAsia" w:ascii="宋体" w:hAnsi="宋体" w:cs="仿宋_GB2312"/>
          <w:kern w:val="0"/>
          <w:sz w:val="28"/>
          <w:szCs w:val="28"/>
        </w:rPr>
        <w:t>投标，就参加本次投标有关事项郑重申明如下：</w:t>
      </w:r>
    </w:p>
    <w:p>
      <w:pPr>
        <w:spacing w:line="520" w:lineRule="exact"/>
        <w:ind w:firstLine="560" w:firstLineChars="200"/>
        <w:rPr>
          <w:rFonts w:asci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一、我方完全理解和接受贵方公告文件的一切规定和要求。</w:t>
      </w:r>
    </w:p>
    <w:p>
      <w:pPr>
        <w:spacing w:line="520" w:lineRule="exact"/>
        <w:ind w:firstLine="560" w:firstLineChars="200"/>
        <w:rPr>
          <w:rFonts w:asci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二、我方提交的所有投标文件、资料都是准确和真实的，如有虚假或隐瞒，我方愿意承担一切法律责任。</w:t>
      </w:r>
    </w:p>
    <w:p>
      <w:pPr>
        <w:spacing w:line="520" w:lineRule="exact"/>
        <w:ind w:firstLine="560" w:firstLineChars="200"/>
        <w:rPr>
          <w:rFonts w:asci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三、我方愿意按照公告中的所有要求投标，对璧山区人民医院老院区内科楼前坝子堆放废旧物质回收报价为：人民币大写：</w:t>
      </w:r>
      <w:r>
        <w:rPr>
          <w:rFonts w:ascii="宋体" w:hAnsi="宋体" w:cs="仿宋_GB231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仿宋_GB2312"/>
          <w:kern w:val="0"/>
          <w:sz w:val="28"/>
          <w:szCs w:val="28"/>
        </w:rPr>
        <w:t>元整；人民币小写：</w:t>
      </w:r>
      <w:r>
        <w:rPr>
          <w:rFonts w:ascii="宋体" w:hAnsi="宋体" w:cs="仿宋_GB2312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仿宋_GB2312"/>
          <w:kern w:val="0"/>
          <w:sz w:val="28"/>
          <w:szCs w:val="28"/>
        </w:rPr>
        <w:t>元。</w:t>
      </w:r>
    </w:p>
    <w:p>
      <w:pPr>
        <w:spacing w:line="520" w:lineRule="exact"/>
        <w:ind w:firstLine="560" w:firstLineChars="200"/>
        <w:rPr>
          <w:rFonts w:asci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四、如果我方中标，我方将履行公告中规定的各项要求以及我方投标文件中的各项承诺，按照投标函报价签订合同，并严格履行合同约定条款承担我方责任。</w:t>
      </w:r>
    </w:p>
    <w:p>
      <w:pPr>
        <w:spacing w:line="520" w:lineRule="exact"/>
        <w:ind w:firstLine="560" w:firstLineChars="200"/>
        <w:rPr>
          <w:rFonts w:asci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五、我方同意按公告文件规定，缴纳足额投标保证金。</w:t>
      </w:r>
    </w:p>
    <w:p>
      <w:pPr>
        <w:spacing w:line="520" w:lineRule="exact"/>
        <w:ind w:firstLine="560" w:firstLineChars="200"/>
        <w:rPr>
          <w:rFonts w:asci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六、本投标函将成为合同不可分割的一部分，与合同具有同等的法律效力。</w:t>
      </w:r>
    </w:p>
    <w:p>
      <w:pPr>
        <w:spacing w:line="520" w:lineRule="exact"/>
        <w:ind w:firstLine="560" w:firstLineChars="200"/>
        <w:rPr>
          <w:rFonts w:asci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投标人代表（签字）：</w:t>
      </w:r>
      <w:r>
        <w:rPr>
          <w:rFonts w:ascii="宋体" w:hAnsi="宋体" w:cs="仿宋_GB2312"/>
          <w:kern w:val="0"/>
          <w:sz w:val="28"/>
          <w:szCs w:val="28"/>
          <w:u w:val="single"/>
        </w:rPr>
        <w:t xml:space="preserve">                                </w:t>
      </w:r>
    </w:p>
    <w:p>
      <w:pPr>
        <w:spacing w:line="520" w:lineRule="exact"/>
        <w:ind w:firstLine="560" w:firstLineChars="200"/>
        <w:rPr>
          <w:rFonts w:asci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投标人名称（公章）：</w:t>
      </w:r>
      <w:r>
        <w:rPr>
          <w:rFonts w:ascii="宋体" w:hAnsi="宋体" w:cs="仿宋_GB2312"/>
          <w:kern w:val="0"/>
          <w:sz w:val="28"/>
          <w:szCs w:val="28"/>
          <w:u w:val="single"/>
        </w:rPr>
        <w:t xml:space="preserve">                                </w:t>
      </w:r>
    </w:p>
    <w:p>
      <w:pPr>
        <w:spacing w:line="520" w:lineRule="exact"/>
        <w:ind w:firstLine="560" w:firstLineChars="200"/>
        <w:rPr>
          <w:rFonts w:asci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地址（邮编）：</w:t>
      </w:r>
      <w:r>
        <w:rPr>
          <w:rFonts w:ascii="宋体" w:hAnsi="宋体" w:cs="仿宋_GB2312"/>
          <w:kern w:val="0"/>
          <w:sz w:val="28"/>
          <w:szCs w:val="28"/>
          <w:u w:val="single"/>
        </w:rPr>
        <w:t xml:space="preserve">                                      </w:t>
      </w:r>
    </w:p>
    <w:p>
      <w:pPr>
        <w:spacing w:line="520" w:lineRule="exact"/>
        <w:ind w:firstLine="560" w:firstLineChars="200"/>
        <w:rPr>
          <w:rFonts w:asci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电话（传真）：</w:t>
      </w:r>
      <w:r>
        <w:rPr>
          <w:rFonts w:ascii="宋体" w:hAnsi="宋体" w:cs="仿宋_GB2312"/>
          <w:kern w:val="0"/>
          <w:sz w:val="28"/>
          <w:szCs w:val="28"/>
          <w:u w:val="single"/>
        </w:rPr>
        <w:t xml:space="preserve">                                      </w:t>
      </w:r>
    </w:p>
    <w:p>
      <w:pPr>
        <w:spacing w:line="520" w:lineRule="exact"/>
        <w:ind w:firstLine="560" w:firstLineChars="200"/>
        <w:rPr>
          <w:rFonts w:asci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网址（电子邮箱）：</w:t>
      </w:r>
      <w:r>
        <w:rPr>
          <w:rFonts w:ascii="宋体" w:hAnsi="宋体" w:cs="仿宋_GB2312"/>
          <w:kern w:val="0"/>
          <w:sz w:val="28"/>
          <w:szCs w:val="28"/>
          <w:u w:val="single"/>
        </w:rPr>
        <w:t xml:space="preserve">                                  </w:t>
      </w:r>
    </w:p>
    <w:p>
      <w:pPr>
        <w:spacing w:line="520" w:lineRule="exact"/>
        <w:ind w:firstLine="560" w:firstLineChars="200"/>
        <w:rPr>
          <w:rFonts w:asci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联</w:t>
      </w:r>
      <w:r>
        <w:rPr>
          <w:rFonts w:ascii="宋体" w:hAnsi="宋体" w:cs="仿宋_GB2312"/>
          <w:kern w:val="0"/>
          <w:sz w:val="28"/>
          <w:szCs w:val="28"/>
        </w:rPr>
        <w:t xml:space="preserve"> </w:t>
      </w:r>
      <w:r>
        <w:rPr>
          <w:rFonts w:hint="eastAsia" w:ascii="宋体" w:hAnsi="宋体" w:cs="仿宋_GB2312"/>
          <w:kern w:val="0"/>
          <w:sz w:val="28"/>
          <w:szCs w:val="28"/>
        </w:rPr>
        <w:t>系</w:t>
      </w:r>
      <w:r>
        <w:rPr>
          <w:rFonts w:ascii="宋体" w:hAnsi="宋体" w:cs="仿宋_GB2312"/>
          <w:kern w:val="0"/>
          <w:sz w:val="28"/>
          <w:szCs w:val="28"/>
        </w:rPr>
        <w:t xml:space="preserve"> </w:t>
      </w:r>
      <w:r>
        <w:rPr>
          <w:rFonts w:hint="eastAsia" w:ascii="宋体" w:hAnsi="宋体" w:cs="仿宋_GB2312"/>
          <w:kern w:val="0"/>
          <w:sz w:val="28"/>
          <w:szCs w:val="28"/>
        </w:rPr>
        <w:t>人：</w:t>
      </w:r>
      <w:r>
        <w:rPr>
          <w:rFonts w:ascii="宋体" w:hAnsi="宋体" w:cs="仿宋_GB2312"/>
          <w:kern w:val="0"/>
          <w:sz w:val="28"/>
          <w:szCs w:val="28"/>
        </w:rPr>
        <w:t xml:space="preserve">    </w:t>
      </w:r>
      <w:r>
        <w:rPr>
          <w:rFonts w:ascii="宋体" w:hAnsi="宋体" w:cs="仿宋_GB2312"/>
          <w:kern w:val="0"/>
          <w:sz w:val="28"/>
          <w:szCs w:val="28"/>
          <w:u w:val="single"/>
        </w:rPr>
        <w:t xml:space="preserve">                                      </w:t>
      </w:r>
    </w:p>
    <w:p>
      <w:pPr>
        <w:spacing w:line="520" w:lineRule="exact"/>
        <w:ind w:firstLine="560" w:firstLineChars="200"/>
        <w:rPr>
          <w:rFonts w:ascii="宋体" w:cs="仿宋_GB2312"/>
          <w:kern w:val="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宋体" w:cs="方正仿宋_GBK"/>
          <w:sz w:val="28"/>
          <w:szCs w:val="28"/>
        </w:rPr>
      </w:pPr>
      <w:r>
        <w:rPr>
          <w:rFonts w:ascii="宋体" w:hAnsi="宋体" w:cs="仿宋_GB2312"/>
          <w:kern w:val="0"/>
          <w:sz w:val="28"/>
          <w:szCs w:val="28"/>
        </w:rPr>
        <w:t xml:space="preserve">                                         </w:t>
      </w:r>
      <w:r>
        <w:rPr>
          <w:rFonts w:hint="eastAsia" w:ascii="宋体" w:hAnsi="宋体" w:cs="仿宋_GB2312"/>
          <w:kern w:val="0"/>
          <w:sz w:val="28"/>
          <w:szCs w:val="28"/>
        </w:rPr>
        <w:t>年</w:t>
      </w:r>
      <w:r>
        <w:rPr>
          <w:rFonts w:ascii="宋体" w:hAnsi="宋体" w:cs="仿宋_GB2312"/>
          <w:kern w:val="0"/>
          <w:sz w:val="28"/>
          <w:szCs w:val="28"/>
        </w:rPr>
        <w:t xml:space="preserve">   </w:t>
      </w:r>
      <w:r>
        <w:rPr>
          <w:rFonts w:hint="eastAsia" w:ascii="宋体" w:hAnsi="宋体" w:cs="仿宋_GB2312"/>
          <w:kern w:val="0"/>
          <w:sz w:val="28"/>
          <w:szCs w:val="28"/>
        </w:rPr>
        <w:t>月</w:t>
      </w:r>
      <w:r>
        <w:rPr>
          <w:rFonts w:ascii="宋体" w:hAnsi="宋体" w:cs="仿宋_GB2312"/>
          <w:kern w:val="0"/>
          <w:sz w:val="28"/>
          <w:szCs w:val="28"/>
        </w:rPr>
        <w:t xml:space="preserve">   </w:t>
      </w:r>
      <w:r>
        <w:rPr>
          <w:rFonts w:hint="eastAsia" w:ascii="宋体" w:hAnsi="宋体" w:cs="仿宋_GB2312"/>
          <w:kern w:val="0"/>
          <w:sz w:val="28"/>
          <w:szCs w:val="28"/>
        </w:rPr>
        <w:t>日</w:t>
      </w:r>
    </w:p>
    <w:sectPr>
      <w:pgSz w:w="11906" w:h="16838"/>
      <w:pgMar w:top="1474" w:right="1191" w:bottom="1191" w:left="119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432C3F8A"/>
    <w:rsid w:val="000470AF"/>
    <w:rsid w:val="00052D6E"/>
    <w:rsid w:val="00072E62"/>
    <w:rsid w:val="00077EC5"/>
    <w:rsid w:val="002526DD"/>
    <w:rsid w:val="00253014"/>
    <w:rsid w:val="002E6AA7"/>
    <w:rsid w:val="003117E4"/>
    <w:rsid w:val="00367202"/>
    <w:rsid w:val="00367DAC"/>
    <w:rsid w:val="003F6325"/>
    <w:rsid w:val="0044298B"/>
    <w:rsid w:val="00451F6F"/>
    <w:rsid w:val="004940D1"/>
    <w:rsid w:val="004B5530"/>
    <w:rsid w:val="004F61C2"/>
    <w:rsid w:val="00517934"/>
    <w:rsid w:val="005679A6"/>
    <w:rsid w:val="005909BB"/>
    <w:rsid w:val="00606518"/>
    <w:rsid w:val="006742B4"/>
    <w:rsid w:val="00693D77"/>
    <w:rsid w:val="006C02DB"/>
    <w:rsid w:val="006C1982"/>
    <w:rsid w:val="006E1122"/>
    <w:rsid w:val="00717494"/>
    <w:rsid w:val="00743E08"/>
    <w:rsid w:val="007578DA"/>
    <w:rsid w:val="0079754B"/>
    <w:rsid w:val="007D595A"/>
    <w:rsid w:val="008407AD"/>
    <w:rsid w:val="0084387D"/>
    <w:rsid w:val="0087763B"/>
    <w:rsid w:val="008A74F9"/>
    <w:rsid w:val="00903887"/>
    <w:rsid w:val="00933831"/>
    <w:rsid w:val="0098693A"/>
    <w:rsid w:val="009C6A67"/>
    <w:rsid w:val="00A87A8C"/>
    <w:rsid w:val="00B43252"/>
    <w:rsid w:val="00B75A6A"/>
    <w:rsid w:val="00B81FF6"/>
    <w:rsid w:val="00BE6CB6"/>
    <w:rsid w:val="00C36584"/>
    <w:rsid w:val="00C538DC"/>
    <w:rsid w:val="00C579F6"/>
    <w:rsid w:val="00CA698A"/>
    <w:rsid w:val="00CD71EB"/>
    <w:rsid w:val="00D1183C"/>
    <w:rsid w:val="00D14BE9"/>
    <w:rsid w:val="00DB4F49"/>
    <w:rsid w:val="00DD022E"/>
    <w:rsid w:val="00E84B0C"/>
    <w:rsid w:val="00E93D7D"/>
    <w:rsid w:val="00EC0DBD"/>
    <w:rsid w:val="00EF4F68"/>
    <w:rsid w:val="00F12B8C"/>
    <w:rsid w:val="00F16C3A"/>
    <w:rsid w:val="00F520A7"/>
    <w:rsid w:val="00F54230"/>
    <w:rsid w:val="00F674AE"/>
    <w:rsid w:val="09B803C7"/>
    <w:rsid w:val="1ABA7E64"/>
    <w:rsid w:val="1F6B0C1D"/>
    <w:rsid w:val="22224837"/>
    <w:rsid w:val="22D87FA9"/>
    <w:rsid w:val="28216C61"/>
    <w:rsid w:val="39743BA1"/>
    <w:rsid w:val="432C3F8A"/>
    <w:rsid w:val="64A645A4"/>
    <w:rsid w:val="659427C7"/>
    <w:rsid w:val="68D8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237</Words>
  <Characters>1356</Characters>
  <Lines>11</Lines>
  <Paragraphs>3</Paragraphs>
  <TotalTime>144</TotalTime>
  <ScaleCrop>false</ScaleCrop>
  <LinksUpToDate>false</LinksUpToDate>
  <CharactersWithSpaces>1590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2019-01-17T03:51:00Z</dcterms:created>
  <dc:creator>Administrator</dc:creator>
  <cp:lastModifiedBy>Administrator</cp:lastModifiedBy>
  <dcterms:modified xsi:type="dcterms:W3CDTF">2019-01-19T05:47:38Z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