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项目名称：会议室地台和地毯货物采购</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7.现场踏勘表（联系人朱老师，见招标公告）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ind w:firstLine="320" w:firstLineChars="100"/>
        <w:rPr>
          <w:rFonts w:hint="default"/>
          <w:lang w:val="en-US" w:eastAsia="zh-CN"/>
        </w:rPr>
      </w:pPr>
      <w:r>
        <w:rPr>
          <w:rFonts w:hint="eastAsia" w:ascii="仿宋_GB2312" w:eastAsia="仿宋_GB2312" w:cs="宋体"/>
          <w:color w:val="auto"/>
          <w:sz w:val="32"/>
          <w:szCs w:val="32"/>
          <w:lang w:val="en-US" w:eastAsia="zh-CN"/>
        </w:rPr>
        <w:t>9.其他可以证明投标人有能力完成本项目的佐证材料。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地台和地毯报价表</w:t>
      </w:r>
    </w:p>
    <w:tbl>
      <w:tblPr>
        <w:tblStyle w:val="6"/>
        <w:tblW w:w="144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23"/>
        <w:gridCol w:w="2756"/>
        <w:gridCol w:w="1340"/>
        <w:gridCol w:w="2054"/>
        <w:gridCol w:w="1754"/>
        <w:gridCol w:w="4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项目</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参考样图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数量</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分项最高限价（元）</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服务要求</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服务质量及验收标准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地台</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127635</wp:posOffset>
                  </wp:positionV>
                  <wp:extent cx="1558925" cy="1323975"/>
                  <wp:effectExtent l="0" t="0" r="3175" b="9525"/>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1558925" cy="1323975"/>
                          </a:xfrm>
                          <a:prstGeom prst="rect">
                            <a:avLst/>
                          </a:prstGeom>
                          <a:noFill/>
                          <a:ln>
                            <a:noFill/>
                          </a:ln>
                        </pic:spPr>
                      </pic:pic>
                    </a:graphicData>
                  </a:graphic>
                </wp:anchor>
              </w:drawing>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17300*2720*300mm和17300*2200*150mm</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Fonts w:hint="eastAsia" w:ascii="仿宋" w:hAnsi="仿宋" w:eastAsia="仿宋" w:cs="仿宋"/>
                <w:b/>
                <w:bCs/>
                <w:i w:val="0"/>
                <w:iCs w:val="0"/>
                <w:color w:val="000000"/>
                <w:kern w:val="0"/>
                <w:sz w:val="24"/>
                <w:szCs w:val="24"/>
                <w:u w:val="none"/>
                <w:lang w:val="en-US" w:eastAsia="zh-CN" w:bidi="ar"/>
              </w:rPr>
              <w:t>35000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Style w:val="9"/>
                <w:rFonts w:hint="eastAsia"/>
                <w:i w:val="0"/>
                <w:iCs w:val="0"/>
                <w:color w:val="000000"/>
                <w:lang w:val="en-US" w:eastAsia="zh-CN" w:bidi="ar"/>
              </w:rPr>
              <w:t>中选后15日内完成安装</w:t>
            </w:r>
          </w:p>
        </w:tc>
        <w:tc>
          <w:tcPr>
            <w:tcW w:w="4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i w:val="0"/>
                <w:iCs w:val="0"/>
                <w:color w:val="000000"/>
                <w:lang w:val="en-US" w:eastAsia="zh-CN" w:bidi="ar"/>
              </w:rPr>
            </w:pPr>
            <w:r>
              <w:rPr>
                <w:rStyle w:val="9"/>
                <w:rFonts w:hint="eastAsia"/>
                <w:i w:val="0"/>
                <w:iCs w:val="0"/>
                <w:color w:val="000000"/>
                <w:lang w:val="en-US" w:eastAsia="zh-CN" w:bidi="ar"/>
              </w:rPr>
              <w:t>下层材料：横向钢架选用100*100*2.5国标镀锌方管，用于椅子底座中间，留植椅子底座固定螺栓；竖向钢架选用50*30国标镀锌方管。</w:t>
            </w:r>
          </w:p>
          <w:p>
            <w:pPr>
              <w:keepNext w:val="0"/>
              <w:keepLines w:val="0"/>
              <w:widowControl/>
              <w:suppressLineNumbers w:val="0"/>
              <w:jc w:val="left"/>
              <w:textAlignment w:val="center"/>
              <w:rPr>
                <w:rStyle w:val="9"/>
                <w:rFonts w:hint="eastAsia"/>
                <w:i w:val="0"/>
                <w:iCs w:val="0"/>
                <w:color w:val="000000"/>
                <w:lang w:val="en-US" w:eastAsia="zh-CN" w:bidi="ar"/>
              </w:rPr>
            </w:pPr>
            <w:r>
              <w:rPr>
                <w:rStyle w:val="9"/>
                <w:rFonts w:hint="eastAsia"/>
                <w:i w:val="0"/>
                <w:iCs w:val="0"/>
                <w:color w:val="000000"/>
                <w:lang w:val="en-US" w:eastAsia="zh-CN" w:bidi="ar"/>
              </w:rPr>
              <w:t>上层优质面板为1.5cm厚多层板。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地毯</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125730</wp:posOffset>
                  </wp:positionH>
                  <wp:positionV relativeFrom="paragraph">
                    <wp:posOffset>121920</wp:posOffset>
                  </wp:positionV>
                  <wp:extent cx="1409700" cy="1257300"/>
                  <wp:effectExtent l="0" t="0" r="0" b="0"/>
                  <wp:wrapSquare wrapText="bothSides"/>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5" r:link="rId6"/>
                          <a:stretch>
                            <a:fillRect/>
                          </a:stretch>
                        </pic:blipFill>
                        <pic:spPr>
                          <a:xfrm>
                            <a:off x="0" y="0"/>
                            <a:ext cx="1409700" cy="1257300"/>
                          </a:xfrm>
                          <a:prstGeom prst="rect">
                            <a:avLst/>
                          </a:prstGeom>
                          <a:noFill/>
                          <a:ln w="9525">
                            <a:noFill/>
                            <a:miter/>
                          </a:ln>
                          <a:effectLst/>
                        </pic:spPr>
                      </pic:pic>
                    </a:graphicData>
                  </a:graphic>
                </wp:anchor>
              </w:drawing>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260㎡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46800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Style w:val="9"/>
                <w:rFonts w:hint="eastAsia"/>
                <w:i w:val="0"/>
                <w:iCs w:val="0"/>
                <w:color w:val="000000"/>
                <w:lang w:val="en-US" w:eastAsia="zh-CN" w:bidi="ar"/>
              </w:rPr>
              <w:t>中选后15日内完成安装</w:t>
            </w:r>
          </w:p>
        </w:tc>
        <w:tc>
          <w:tcPr>
            <w:tcW w:w="4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i w:val="0"/>
                <w:iCs w:val="0"/>
                <w:color w:val="000000"/>
                <w:lang w:val="en-US" w:eastAsia="zh-CN" w:bidi="ar"/>
              </w:rPr>
            </w:pPr>
            <w:r>
              <w:rPr>
                <w:rStyle w:val="9"/>
                <w:rFonts w:hint="eastAsia"/>
                <w:i w:val="0"/>
                <w:iCs w:val="0"/>
                <w:color w:val="000000"/>
                <w:lang w:val="en-US" w:eastAsia="zh-CN" w:bidi="ar"/>
              </w:rPr>
              <w:t>80%羊毛，20%尼龙，绒高7mm，A级防火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8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Style w:val="9"/>
                <w:rFonts w:hint="default"/>
                <w:i w:val="0"/>
                <w:iCs w:val="0"/>
                <w:color w:val="000000"/>
                <w:lang w:val="en-US" w:eastAsia="zh-CN" w:bidi="ar"/>
              </w:rPr>
            </w:pPr>
            <w:r>
              <w:rPr>
                <w:rStyle w:val="9"/>
                <w:rFonts w:hint="eastAsia"/>
                <w:i w:val="0"/>
                <w:iCs w:val="0"/>
                <w:color w:val="000000"/>
                <w:lang w:val="en-US" w:eastAsia="zh-CN" w:bidi="ar"/>
              </w:rPr>
              <w:t>总报价</w:t>
            </w:r>
          </w:p>
        </w:tc>
        <w:tc>
          <w:tcPr>
            <w:tcW w:w="5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i w:val="0"/>
                <w:iCs w:val="0"/>
                <w:color w:val="000000"/>
                <w:lang w:val="en-US" w:eastAsia="zh-CN" w:bidi="ar"/>
              </w:rPr>
            </w:pP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56196559"/>
      <w:bookmarkStart w:id="1" w:name="_Toc128229916"/>
      <w:bookmarkStart w:id="2" w:name="_Toc173677397"/>
      <w:bookmarkStart w:id="3" w:name="_Toc156730450"/>
      <w:bookmarkStart w:id="4" w:name="_Toc166139912"/>
      <w:bookmarkStart w:id="5" w:name="_Toc128229302"/>
      <w:bookmarkStart w:id="6" w:name="_Toc175017342"/>
      <w:bookmarkStart w:id="7" w:name="_Toc166549448"/>
      <w:bookmarkStart w:id="8" w:name="_Toc156815770"/>
      <w:bookmarkStart w:id="9" w:name="_Toc128229745"/>
      <w:bookmarkStart w:id="10" w:name="_Toc156196470"/>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66549449"/>
      <w:bookmarkStart w:id="12" w:name="_Toc156815771"/>
      <w:bookmarkStart w:id="13" w:name="_Toc128229746"/>
      <w:bookmarkStart w:id="14" w:name="_Toc128229303"/>
      <w:bookmarkStart w:id="15" w:name="_Toc175017343"/>
      <w:bookmarkStart w:id="16" w:name="_Toc156730451"/>
      <w:bookmarkStart w:id="17" w:name="_Toc128229917"/>
      <w:bookmarkStart w:id="18" w:name="_Toc166139913"/>
      <w:bookmarkStart w:id="19" w:name="_Toc156196560"/>
      <w:bookmarkStart w:id="20" w:name="_Toc173677398"/>
      <w:bookmarkStart w:id="21" w:name="_Toc156196471"/>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175017344"/>
      <w:bookmarkStart w:id="25" w:name="_Toc128014297"/>
      <w:bookmarkStart w:id="26" w:name="_Toc237057793"/>
      <w:bookmarkStart w:id="27" w:name="_Toc173677399"/>
      <w:bookmarkStart w:id="28" w:name="_Toc128229747"/>
    </w:p>
    <w:p>
      <w:pPr>
        <w:pStyle w:val="3"/>
        <w:adjustRightInd w:val="0"/>
        <w:snapToGrid w:val="0"/>
        <w:spacing w:line="360" w:lineRule="auto"/>
        <w:rPr>
          <w:color w:val="auto"/>
        </w:rPr>
      </w:pPr>
      <w:r>
        <w:rPr>
          <w:rFonts w:hint="eastAsia"/>
          <w:color w:val="auto"/>
        </w:rPr>
        <w:t>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2</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4"/>
          <w:lang w:val="en-US" w:eastAsia="zh-CN"/>
        </w:rPr>
        <w:t>:</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1FFD2410"/>
    <w:rsid w:val="236757CC"/>
    <w:rsid w:val="2FC44243"/>
    <w:rsid w:val="33FB61AD"/>
    <w:rsid w:val="4C31315D"/>
    <w:rsid w:val="61130716"/>
    <w:rsid w:val="61143219"/>
    <w:rsid w:val="6DD05A39"/>
    <w:rsid w:val="6EC6360F"/>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 w:type="character" w:customStyle="1" w:styleId="9">
    <w:name w:val="font21"/>
    <w:basedOn w:val="7"/>
    <w:qFormat/>
    <w:uiPriority w:val="0"/>
    <w:rPr>
      <w:rFonts w:hint="eastAsia" w:ascii="仿宋" w:hAnsi="仿宋" w:eastAsia="仿宋" w:cs="仿宋"/>
      <w:b/>
      <w:bCs/>
      <w:color w:val="000000"/>
      <w:sz w:val="24"/>
      <w:szCs w:val="24"/>
      <w:u w:val="none"/>
    </w:rPr>
  </w:style>
  <w:style w:type="paragraph" w:customStyle="1" w:styleId="10">
    <w:name w:val="BodyText"/>
    <w:basedOn w:val="1"/>
    <w:next w:val="11"/>
    <w:qFormat/>
    <w:uiPriority w:val="0"/>
    <w:pPr>
      <w:jc w:val="both"/>
      <w:textAlignment w:val="baseline"/>
    </w:pPr>
    <w:rPr>
      <w:rFonts w:ascii="仿宋_GB2312" w:eastAsia="仿宋_GB2312"/>
      <w:kern w:val="2"/>
      <w:sz w:val="32"/>
      <w:lang w:val="en-US" w:eastAsia="zh-CN" w:bidi="ar-SA"/>
    </w:rPr>
  </w:style>
  <w:style w:type="paragraph" w:customStyle="1" w:styleId="11">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file:///C:\Users\ADMINI~1\AppData\Local\Temp\ksohtml\clip_image1696.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1680</Words>
  <Characters>1759</Characters>
  <Lines>0</Lines>
  <Paragraphs>0</Paragraphs>
  <TotalTime>5</TotalTime>
  <ScaleCrop>false</ScaleCrop>
  <LinksUpToDate>false</LinksUpToDate>
  <CharactersWithSpaces>2279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dcterms:modified xsi:type="dcterms:W3CDTF">2023-11-22T05:05:59Z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8CD80F594A2340B2B785DF13C87AA1B6</vt:lpwstr>
  </property>
</Properties>
</file>