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项目名称：微波消融系统（第二次</w:t>
      </w:r>
      <w:bookmarkStart w:id="0" w:name="_GoBack"/>
      <w:bookmarkEnd w:id="0"/>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项目编号：BSRMYY-YNCG-2025-02001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3BE05EA8">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099"/>
        <w:gridCol w:w="1168"/>
        <w:gridCol w:w="151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1"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2"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微波消融系统</w:t>
            </w:r>
          </w:p>
        </w:tc>
        <w:tc>
          <w:tcPr>
            <w:tcW w:w="651"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2"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70000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5B8B5522">
      <w:pPr>
        <w:keepNext w:val="0"/>
        <w:keepLines w:val="0"/>
        <w:pageBreakBefore w:val="0"/>
        <w:widowControl w:val="0"/>
        <w:kinsoku/>
        <w:wordWrap/>
        <w:overflowPunct/>
        <w:topLinePunct w:val="0"/>
        <w:autoSpaceDE/>
        <w:autoSpaceDN/>
        <w:bidi w:val="0"/>
        <w:adjustRightInd/>
        <w:snapToGrid w:val="0"/>
        <w:spacing w:line="500" w:lineRule="exact"/>
        <w:ind w:left="559" w:leftChars="266" w:firstLine="0" w:firstLineChars="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1.用途及要求：用于肿瘤或结节的热消融治疗；</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2.工作频率：2450MHz±20MHz；</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3.输出功率：0-120W，步进5W连续可调；</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4.治疗时间：0-30min，可按分钟和秒钟位调节；</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5.术前一键自检，检测微波输出、冷却系统及消融针三块组件工作是否正常；</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6.具备两种测温功能，包括杆温和旁开温度实时监测，数据可显示在仪器上；</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7.术中监控：术中实时检测消融针、微波输出，并具有安全、报警提示；</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8.曲线显示：实时显示杆温、旁开温度和驻波比变化曲线；</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9.驻波监控：主机界面实时检测并显示驻波比，参数自适应调节，减少或防</w:t>
      </w:r>
    </w:p>
    <w:p w14:paraId="20E2D675">
      <w:pPr>
        <w:keepNext w:val="0"/>
        <w:keepLines w:val="0"/>
        <w:pageBreakBefore w:val="0"/>
        <w:widowControl w:val="0"/>
        <w:kinsoku/>
        <w:wordWrap/>
        <w:overflowPunct/>
        <w:topLinePunct w:val="0"/>
        <w:autoSpaceDE/>
        <w:autoSpaceDN/>
        <w:bidi w:val="0"/>
        <w:adjustRightInd/>
        <w:snapToGrid w:val="0"/>
        <w:spacing w:line="500" w:lineRule="exact"/>
        <w:ind w:left="560" w:hanging="560" w:hanging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止碳化；</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10.退针程序：设有一键退针功能，便于消融完成凝固针道；</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11.设有参数调取程序，可调取上一次治疗参数，操作快捷；</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12.消融针识别：自动识别消融针类型，推荐使用参数；</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13.消融针具备安全指示灯和治疗信息存储等功能，增加安全保护；</w:t>
      </w:r>
    </w:p>
    <w:p w14:paraId="6640E8B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14.设备主要配置：微波消融系统1台、保险管4个、主机电源线1根、试验微波针1把、挂架1副、脚踏开关1个、说明书合格证1套。</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70000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（1）设备质保期不低于5年，产品有任何质量问题，供应商应30分钟提供电话响应，4小时来院处置，未及时响应将承担违约责任。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D44E41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FFEE68C">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EF390DE">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F678200">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1E4F5749">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6F2CADF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2EEECA91">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4F2BF3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5090FD5C">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15B6D6E"/>
    <w:rsid w:val="02105DD0"/>
    <w:rsid w:val="027152E6"/>
    <w:rsid w:val="05212DAC"/>
    <w:rsid w:val="056E5276"/>
    <w:rsid w:val="06FB539B"/>
    <w:rsid w:val="07F82B6D"/>
    <w:rsid w:val="0C872834"/>
    <w:rsid w:val="0C974041"/>
    <w:rsid w:val="0CE64C8D"/>
    <w:rsid w:val="0DC82D83"/>
    <w:rsid w:val="0FD01451"/>
    <w:rsid w:val="122D0B62"/>
    <w:rsid w:val="12586ED9"/>
    <w:rsid w:val="133D5E0A"/>
    <w:rsid w:val="17812CB3"/>
    <w:rsid w:val="17AA1B45"/>
    <w:rsid w:val="1922346A"/>
    <w:rsid w:val="19E420C7"/>
    <w:rsid w:val="1A4B64EA"/>
    <w:rsid w:val="1AAE2C67"/>
    <w:rsid w:val="1AF86BE0"/>
    <w:rsid w:val="1B3306B6"/>
    <w:rsid w:val="1BDE0896"/>
    <w:rsid w:val="1CF00EFC"/>
    <w:rsid w:val="1DBB4E04"/>
    <w:rsid w:val="1E2702D2"/>
    <w:rsid w:val="20813775"/>
    <w:rsid w:val="20D0616C"/>
    <w:rsid w:val="21426D4A"/>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41291BCA"/>
    <w:rsid w:val="44182362"/>
    <w:rsid w:val="44431A29"/>
    <w:rsid w:val="44C5770F"/>
    <w:rsid w:val="44EF71C4"/>
    <w:rsid w:val="475D7492"/>
    <w:rsid w:val="482D6FF9"/>
    <w:rsid w:val="496140CE"/>
    <w:rsid w:val="4A54660D"/>
    <w:rsid w:val="4ADC6579"/>
    <w:rsid w:val="4AE139DB"/>
    <w:rsid w:val="4BDB0A24"/>
    <w:rsid w:val="4C31315D"/>
    <w:rsid w:val="4CAD2133"/>
    <w:rsid w:val="4CF578A9"/>
    <w:rsid w:val="4D3E30CB"/>
    <w:rsid w:val="4E42161A"/>
    <w:rsid w:val="4E4230CD"/>
    <w:rsid w:val="4F391F54"/>
    <w:rsid w:val="4F55367B"/>
    <w:rsid w:val="4F6D75ED"/>
    <w:rsid w:val="4FF80EFA"/>
    <w:rsid w:val="50AA1DA8"/>
    <w:rsid w:val="51352B6B"/>
    <w:rsid w:val="53A17F68"/>
    <w:rsid w:val="53DB6C22"/>
    <w:rsid w:val="54EA606D"/>
    <w:rsid w:val="5727153F"/>
    <w:rsid w:val="589F44FC"/>
    <w:rsid w:val="5A23530B"/>
    <w:rsid w:val="5E932E93"/>
    <w:rsid w:val="5EEB1220"/>
    <w:rsid w:val="5FA4498B"/>
    <w:rsid w:val="60C7505C"/>
    <w:rsid w:val="61130716"/>
    <w:rsid w:val="61143219"/>
    <w:rsid w:val="61707CCC"/>
    <w:rsid w:val="61CB0404"/>
    <w:rsid w:val="626B6216"/>
    <w:rsid w:val="62B23021"/>
    <w:rsid w:val="62B67B8B"/>
    <w:rsid w:val="6345469F"/>
    <w:rsid w:val="64AD4E34"/>
    <w:rsid w:val="668F5CC4"/>
    <w:rsid w:val="67CF5844"/>
    <w:rsid w:val="69D01878"/>
    <w:rsid w:val="6A1F4430"/>
    <w:rsid w:val="6CEA21C3"/>
    <w:rsid w:val="6D38732A"/>
    <w:rsid w:val="6DD05A39"/>
    <w:rsid w:val="6EA85D61"/>
    <w:rsid w:val="6EC6360F"/>
    <w:rsid w:val="713118C3"/>
    <w:rsid w:val="71C02C3F"/>
    <w:rsid w:val="720677C8"/>
    <w:rsid w:val="72BB5C94"/>
    <w:rsid w:val="732B3BA9"/>
    <w:rsid w:val="753C41E7"/>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5694</Words>
  <Characters>5929</Characters>
  <Lines>0</Lines>
  <Paragraphs>0</Paragraphs>
  <TotalTime>1</TotalTime>
  <ScaleCrop>false</ScaleCrop>
  <LinksUpToDate>false</LinksUpToDate>
  <CharactersWithSpaces>6729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2025-02-14T02:18:42Z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FAEF057F275C408382E6F857F8B95383_13</vt:lpwstr>
  </property>
  <property fmtid="{D5CDD505-2E9C-101B-9397-08002B2CF9AE}" pid="4" name="KSOTemplateDocerSaveRecord">
    <vt:lpwstr>eyJoZGlkIjoiYWVkNzRiOTVkNTlhNmQ2MGNiOGJkNDkyY2JhZGNhMzciLCJ1c2VySWQiOiI3MjAzMTY0ODgifQ==</vt:lpwstr>
  </property>
</Properties>
</file>