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项目名称：物联网服务（第二次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项目编号：BSRMYY-YNCG-2025-01001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4101737C">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物联网服务</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06C5BC8B">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1.100M VPN专线一条。</w:t>
      </w:r>
    </w:p>
    <w:p w14:paraId="58EBC21E">
      <w:pPr>
        <w:pStyle w:val="25"/>
        <w:numPr>
          <w:ilvl w:val="0"/>
          <w:numId w:val="3"/>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提供数量为200张物联网卡，每月共享池200G满足医院设备接入需求。物联网卡应具备稳定的网络连接和覆盖，适用于医院室内外环境。保证数据传输时延在标准范围内，最低延迟不超过200毫秒。物联网卡全年网络在线率≥95%；支持高速数据传输和大规模设备接入，不影响医疗设备正常通信。提供客户服务和技术支持热线，保证及时响应故障处理需求。</w:t>
      </w:r>
    </w:p>
    <w:p w14:paraId="6A32D9FE">
      <w:pPr>
        <w:pStyle w:val="25"/>
        <w:numPr>
          <w:ilvl w:val="0"/>
          <w:numId w:val="3"/>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服务效果考核标准：</w:t>
      </w:r>
    </w:p>
    <w:p w14:paraId="6260BA75">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（1）如遇线路需要割接调整会导致断网的情况需提前2天来函告知我院信息管理科。</w:t>
      </w:r>
    </w:p>
    <w:p w14:paraId="5BCF7043">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（2）线路故障方面，供应商接到我院信息管理科报修电话后30分钟内响应，根据医院信息管理科判断需到现场处理的，在接到我院信息管理科需现场处理的电话告知后必须30分钟内到现场。</w:t>
      </w:r>
    </w:p>
    <w:p w14:paraId="78BA9E4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（3）如未按时响应或按时到场每次扣年合同金额的5%。</w:t>
      </w:r>
    </w:p>
    <w:p w14:paraId="732DC0C0">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（4）线路故障每年不允许超过3次，每次不能超过50分钟（提前2天通知线路割接除外）。</w:t>
      </w:r>
    </w:p>
    <w:p w14:paraId="1E2768E3">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w:t>
      </w:r>
      <w:r>
        <w:rPr>
          <w:rFonts w:hint="eastAsia" w:ascii="方正仿宋_GBK" w:hAnsi="方正仿宋_GBK" w:eastAsia="方正仿宋_GBK" w:cs="方正仿宋_GBK"/>
          <w:color w:val="auto"/>
          <w:kern w:val="0"/>
          <w:sz w:val="28"/>
          <w:szCs w:val="28"/>
          <w:lang w:val="en-US" w:eastAsia="zh-CN"/>
        </w:rPr>
        <w:t>投标人或投标人集团公司安全产品运营部门同时具备CNVD资质和CNNVD一级资质的网络安全服务能力。</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16000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服务期限：1年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123BFB0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物联网运行正常，成交供应商正常履行合同义务后合同期满，采购人全额支付年使用费。</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71B87D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安装调试并试运行1个月无异常才作为最终验收。</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892971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1.如成交供应商提供的物联网无法满足招标参数，采购人有权退回并要求供应商承担采购金额30%的违约金，并将供应商纳入黑名单进行管理，供应商投标代表已默认接受相关规定。</w:t>
      </w:r>
    </w:p>
    <w:p w14:paraId="61DC03E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lang w:val="en-US" w:eastAsia="zh-CN"/>
        </w:rPr>
      </w:pPr>
      <w:r>
        <w:rPr>
          <w:rFonts w:hint="eastAsia" w:ascii="方正仿宋_GBK" w:hAnsi="方正仿宋_GBK" w:eastAsia="方正仿宋_GBK" w:cs="方正仿宋_GBK"/>
          <w:color w:val="auto"/>
          <w:kern w:val="0"/>
          <w:sz w:val="28"/>
          <w:szCs w:val="28"/>
          <w:lang w:val="en-US" w:eastAsia="zh-CN"/>
        </w:rPr>
        <w:t>2.终止合同的情形：产品出现不良事件、供应商廉洁违纪行为、供应商主动放弃等，因供应商原因终止合同，对采购人造成的损失应足额赔偿。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3C01B02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08CE220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5D86FE0">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73677399"/>
      <w:bookmarkStart w:id="2" w:name="_Toc128229304"/>
      <w:bookmarkStart w:id="3" w:name="_Toc175017344"/>
      <w:bookmarkStart w:id="4" w:name="_Toc128229747"/>
      <w:bookmarkStart w:id="5" w:name="_Toc128014297"/>
      <w:bookmarkStart w:id="6" w:name="_Toc237057793"/>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4"/>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5FCA0121">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0090BC9E">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9A29AF8">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27B130F8">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4F2D896E">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BCAE75C"/>
    <w:multiLevelType w:val="singleLevel"/>
    <w:tmpl w:val="6BCAE75C"/>
    <w:lvl w:ilvl="0" w:tentative="0">
      <w:start w:val="2"/>
      <w:numFmt w:val="decimal"/>
      <w:lvlText w:val="%1."/>
      <w:lvlJc w:val="left"/>
      <w:pPr>
        <w:tabs>
          <w:tab w:val="left" w:pos="312"/>
        </w:tabs>
      </w:p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2693733"/>
    <w:rsid w:val="027152E6"/>
    <w:rsid w:val="03E52554"/>
    <w:rsid w:val="05212DAC"/>
    <w:rsid w:val="056E5276"/>
    <w:rsid w:val="05C72A9C"/>
    <w:rsid w:val="06437BEB"/>
    <w:rsid w:val="06FB539B"/>
    <w:rsid w:val="07F82B6D"/>
    <w:rsid w:val="08053EFD"/>
    <w:rsid w:val="0C872834"/>
    <w:rsid w:val="0C974041"/>
    <w:rsid w:val="0CE64C8D"/>
    <w:rsid w:val="0DC82D83"/>
    <w:rsid w:val="0E8A3C39"/>
    <w:rsid w:val="0EDB32A6"/>
    <w:rsid w:val="0FD01451"/>
    <w:rsid w:val="10550734"/>
    <w:rsid w:val="122D0B62"/>
    <w:rsid w:val="12586ED9"/>
    <w:rsid w:val="133D5E0A"/>
    <w:rsid w:val="171A5C5D"/>
    <w:rsid w:val="17812CB3"/>
    <w:rsid w:val="18B03A11"/>
    <w:rsid w:val="190A7397"/>
    <w:rsid w:val="1922346A"/>
    <w:rsid w:val="19E420C7"/>
    <w:rsid w:val="1A4B64EA"/>
    <w:rsid w:val="1AAE2C67"/>
    <w:rsid w:val="1AF86BE0"/>
    <w:rsid w:val="1B3306B6"/>
    <w:rsid w:val="1BDE0896"/>
    <w:rsid w:val="1BF91A76"/>
    <w:rsid w:val="1CF00EFC"/>
    <w:rsid w:val="1D34023A"/>
    <w:rsid w:val="1D440F7F"/>
    <w:rsid w:val="1D4D5CD3"/>
    <w:rsid w:val="1E2702D2"/>
    <w:rsid w:val="1EA30273"/>
    <w:rsid w:val="20813775"/>
    <w:rsid w:val="20D0616C"/>
    <w:rsid w:val="21426D4A"/>
    <w:rsid w:val="21723455"/>
    <w:rsid w:val="22B0041D"/>
    <w:rsid w:val="23595B43"/>
    <w:rsid w:val="236757CC"/>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25D54BD"/>
    <w:rsid w:val="32C74E2F"/>
    <w:rsid w:val="33FB61AD"/>
    <w:rsid w:val="342C6BC9"/>
    <w:rsid w:val="344A3F2C"/>
    <w:rsid w:val="35E41F02"/>
    <w:rsid w:val="36275A6D"/>
    <w:rsid w:val="376E6279"/>
    <w:rsid w:val="38A14340"/>
    <w:rsid w:val="3B176CB0"/>
    <w:rsid w:val="3B960975"/>
    <w:rsid w:val="3D271A63"/>
    <w:rsid w:val="3D774A2E"/>
    <w:rsid w:val="3D8263F7"/>
    <w:rsid w:val="3D923789"/>
    <w:rsid w:val="3E9C55C2"/>
    <w:rsid w:val="3F1B1432"/>
    <w:rsid w:val="41291BCA"/>
    <w:rsid w:val="44182362"/>
    <w:rsid w:val="44C5770F"/>
    <w:rsid w:val="44EF71C4"/>
    <w:rsid w:val="475D7492"/>
    <w:rsid w:val="482D6FF9"/>
    <w:rsid w:val="48453D03"/>
    <w:rsid w:val="496140CE"/>
    <w:rsid w:val="4A54660D"/>
    <w:rsid w:val="4AE139DB"/>
    <w:rsid w:val="4BDB0A24"/>
    <w:rsid w:val="4C31315D"/>
    <w:rsid w:val="4CF578A9"/>
    <w:rsid w:val="4E4230CD"/>
    <w:rsid w:val="4EFD4D90"/>
    <w:rsid w:val="4F391F54"/>
    <w:rsid w:val="4F55367B"/>
    <w:rsid w:val="4F6D75ED"/>
    <w:rsid w:val="4FF80EFA"/>
    <w:rsid w:val="50AA1DA8"/>
    <w:rsid w:val="50B708D2"/>
    <w:rsid w:val="51352B6B"/>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80A033C"/>
    <w:rsid w:val="69D01878"/>
    <w:rsid w:val="69FD220E"/>
    <w:rsid w:val="6A1F4430"/>
    <w:rsid w:val="6A984C41"/>
    <w:rsid w:val="6B8359E9"/>
    <w:rsid w:val="6BE8335D"/>
    <w:rsid w:val="6D38732A"/>
    <w:rsid w:val="6DD05A39"/>
    <w:rsid w:val="6E4C46D0"/>
    <w:rsid w:val="6EC6360F"/>
    <w:rsid w:val="6FCE04BD"/>
    <w:rsid w:val="713118C3"/>
    <w:rsid w:val="71C02C3F"/>
    <w:rsid w:val="72BB5C94"/>
    <w:rsid w:val="73223D39"/>
    <w:rsid w:val="732B3BA9"/>
    <w:rsid w:val="753C41E7"/>
    <w:rsid w:val="769804C3"/>
    <w:rsid w:val="770D1B0E"/>
    <w:rsid w:val="770E4D00"/>
    <w:rsid w:val="784C2F6A"/>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498</Words>
  <Characters>549</Characters>
  <Lines>0</Lines>
  <Paragraphs>0</Paragraphs>
  <TotalTime>0</TotalTime>
  <ScaleCrop>false</ScaleCrop>
  <LinksUpToDate>false</LinksUpToDate>
  <CharactersWithSpaces>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2025-01-09T01:02:26Z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6DB4B92BC4934CF8BBFF4F5C1896CB45_13</vt:lpwstr>
  </property>
  <property fmtid="{D5CDD505-2E9C-101B-9397-08002B2CF9AE}" pid="4" name="KSOTemplateDocerSaveRecord">
    <vt:lpwstr>eyJoZGlkIjoiYWVkNzRiOTVkNTlhNmQ2MGNiOGJkNDkyY2JhZGNhMzciLCJ1c2VySWQiOiI3MjAzMTY0ODgifQ==</vt:lpwstr>
  </property>
</Properties>
</file>