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DE295">
      <w:pPr>
        <w:adjustRightInd w:val="0"/>
        <w:snapToGrid w:val="0"/>
        <w:spacing w:line="360" w:lineRule="auto"/>
        <w:jc w:val="center"/>
        <w:rPr>
          <w:rFonts w:ascii="宋体" w:hAnsi="宋体"/>
          <w:b/>
          <w:sz w:val="50"/>
          <w:szCs w:val="50"/>
        </w:rPr>
      </w:pPr>
    </w:p>
    <w:p w14:paraId="011E2112">
      <w:pPr>
        <w:pStyle w:val="3"/>
      </w:pPr>
    </w:p>
    <w:p w14:paraId="0B96E433">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403525AE">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42594150">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4C21F953">
      <w:pPr>
        <w:adjustRightInd w:val="0"/>
        <w:snapToGrid w:val="0"/>
        <w:spacing w:line="360" w:lineRule="auto"/>
        <w:rPr>
          <w:rFonts w:ascii="仿宋_GB2312" w:eastAsia="仿宋_GB2312"/>
          <w:sz w:val="24"/>
        </w:rPr>
      </w:pPr>
    </w:p>
    <w:p w14:paraId="35EED53F">
      <w:pPr>
        <w:adjustRightInd w:val="0"/>
        <w:snapToGrid w:val="0"/>
        <w:spacing w:line="360" w:lineRule="auto"/>
        <w:jc w:val="left"/>
        <w:rPr>
          <w:rFonts w:ascii="宋体" w:hAnsi="宋体"/>
          <w:sz w:val="36"/>
          <w:szCs w:val="36"/>
        </w:rPr>
      </w:pPr>
    </w:p>
    <w:p w14:paraId="5DDD6E59">
      <w:pPr>
        <w:adjustRightInd w:val="0"/>
        <w:snapToGrid w:val="0"/>
        <w:spacing w:line="360" w:lineRule="auto"/>
        <w:jc w:val="left"/>
        <w:rPr>
          <w:rFonts w:ascii="宋体" w:hAnsi="宋体"/>
          <w:sz w:val="36"/>
          <w:szCs w:val="36"/>
        </w:rPr>
      </w:pPr>
    </w:p>
    <w:p w14:paraId="190D1027">
      <w:pPr>
        <w:adjustRightInd w:val="0"/>
        <w:snapToGrid w:val="0"/>
        <w:spacing w:line="360" w:lineRule="auto"/>
        <w:jc w:val="left"/>
        <w:rPr>
          <w:rFonts w:ascii="宋体" w:hAnsi="宋体"/>
          <w:sz w:val="36"/>
          <w:szCs w:val="36"/>
        </w:rPr>
      </w:pPr>
    </w:p>
    <w:p w14:paraId="18585A92">
      <w:pPr>
        <w:adjustRightInd w:val="0"/>
        <w:snapToGrid w:val="0"/>
        <w:spacing w:line="360" w:lineRule="auto"/>
        <w:jc w:val="left"/>
        <w:rPr>
          <w:rFonts w:ascii="宋体" w:hAnsi="宋体"/>
          <w:sz w:val="36"/>
          <w:szCs w:val="36"/>
        </w:rPr>
      </w:pPr>
    </w:p>
    <w:p w14:paraId="4BD584D5">
      <w:pPr>
        <w:adjustRightInd w:val="0"/>
        <w:snapToGrid w:val="0"/>
        <w:spacing w:line="360" w:lineRule="auto"/>
        <w:jc w:val="left"/>
        <w:rPr>
          <w:rFonts w:ascii="宋体" w:hAnsi="宋体"/>
          <w:sz w:val="36"/>
          <w:szCs w:val="36"/>
        </w:rPr>
      </w:pPr>
    </w:p>
    <w:p w14:paraId="6DEC365F">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口外研磨材料等耗材</w:t>
      </w:r>
    </w:p>
    <w:p w14:paraId="46DC18E4">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03012</w:t>
      </w:r>
    </w:p>
    <w:p w14:paraId="27646847">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5839F042">
      <w:pPr>
        <w:pStyle w:val="4"/>
        <w:adjustRightInd w:val="0"/>
        <w:snapToGrid w:val="0"/>
        <w:spacing w:line="360" w:lineRule="auto"/>
        <w:jc w:val="center"/>
        <w:rPr>
          <w:sz w:val="44"/>
          <w:szCs w:val="44"/>
        </w:rPr>
      </w:pPr>
    </w:p>
    <w:p w14:paraId="3908989F">
      <w:pPr>
        <w:pStyle w:val="4"/>
        <w:adjustRightInd w:val="0"/>
        <w:snapToGrid w:val="0"/>
        <w:spacing w:line="360" w:lineRule="auto"/>
        <w:jc w:val="center"/>
        <w:rPr>
          <w:sz w:val="44"/>
          <w:szCs w:val="44"/>
        </w:rPr>
      </w:pPr>
    </w:p>
    <w:p w14:paraId="676170A5">
      <w:pPr>
        <w:pStyle w:val="4"/>
        <w:adjustRightInd w:val="0"/>
        <w:snapToGrid w:val="0"/>
        <w:spacing w:line="360" w:lineRule="auto"/>
        <w:jc w:val="center"/>
        <w:rPr>
          <w:sz w:val="44"/>
          <w:szCs w:val="44"/>
        </w:rPr>
      </w:pPr>
    </w:p>
    <w:p w14:paraId="557A2426">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14:paraId="37C8CCCC">
      <w:pPr>
        <w:adjustRightInd w:val="0"/>
        <w:snapToGrid w:val="0"/>
        <w:spacing w:line="360" w:lineRule="auto"/>
        <w:rPr>
          <w:rFonts w:ascii="宋体" w:hAnsi="宋体"/>
          <w:b/>
          <w:sz w:val="32"/>
          <w:szCs w:val="32"/>
        </w:rPr>
      </w:pPr>
    </w:p>
    <w:p w14:paraId="7C78CF3E">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041EA878">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7734D4FD">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34E8B917">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142E37C5">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409B418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2370"/>
        <w:gridCol w:w="1935"/>
        <w:gridCol w:w="2460"/>
        <w:gridCol w:w="825"/>
        <w:gridCol w:w="869"/>
      </w:tblGrid>
      <w:tr w14:paraId="18B4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14:paraId="525730A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14:paraId="46C4F3F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14:paraId="31D271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370" w:type="dxa"/>
            <w:shd w:val="clear" w:color="auto" w:fill="auto"/>
            <w:vAlign w:val="center"/>
          </w:tcPr>
          <w:p w14:paraId="11333E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935" w:type="dxa"/>
            <w:shd w:val="clear" w:color="auto" w:fill="auto"/>
            <w:vAlign w:val="center"/>
          </w:tcPr>
          <w:p w14:paraId="5DFC50F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60" w:type="dxa"/>
            <w:shd w:val="clear" w:color="auto" w:fill="auto"/>
            <w:vAlign w:val="center"/>
          </w:tcPr>
          <w:p w14:paraId="5F8B1B7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14:paraId="293C73D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14:paraId="3CAC9EC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14:paraId="6FEB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14:paraId="128197B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14:paraId="78B49F1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407663E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口外研磨材料</w:t>
            </w:r>
          </w:p>
        </w:tc>
        <w:tc>
          <w:tcPr>
            <w:tcW w:w="2370" w:type="dxa"/>
            <w:shd w:val="clear" w:color="auto" w:fill="auto"/>
            <w:vAlign w:val="center"/>
          </w:tcPr>
          <w:p w14:paraId="03857B4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氧化铝（27um；50um；90um）</w:t>
            </w:r>
          </w:p>
        </w:tc>
        <w:tc>
          <w:tcPr>
            <w:tcW w:w="1935" w:type="dxa"/>
            <w:shd w:val="clear" w:color="auto" w:fill="auto"/>
            <w:vAlign w:val="center"/>
          </w:tcPr>
          <w:p w14:paraId="526E8F8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用于研磨抛光修复体，使其表面平滑均匀</w:t>
            </w:r>
          </w:p>
        </w:tc>
        <w:tc>
          <w:tcPr>
            <w:tcW w:w="2460" w:type="dxa"/>
            <w:shd w:val="clear" w:color="auto" w:fill="auto"/>
            <w:vAlign w:val="center"/>
          </w:tcPr>
          <w:p w14:paraId="1389291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由碳酸钙、氧化钙、氧化锆、铝粉和氧化镁组成</w:t>
            </w:r>
          </w:p>
        </w:tc>
        <w:tc>
          <w:tcPr>
            <w:tcW w:w="825" w:type="dxa"/>
            <w:shd w:val="clear" w:color="auto" w:fill="auto"/>
            <w:vAlign w:val="center"/>
          </w:tcPr>
          <w:p w14:paraId="614FD67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10盒</w:t>
            </w:r>
          </w:p>
        </w:tc>
        <w:tc>
          <w:tcPr>
            <w:tcW w:w="869" w:type="dxa"/>
            <w:shd w:val="clear" w:color="auto" w:fill="auto"/>
            <w:vAlign w:val="center"/>
          </w:tcPr>
          <w:p w14:paraId="6B183A0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150</w:t>
            </w:r>
            <w:r>
              <w:rPr>
                <w:rFonts w:hint="eastAsia" w:ascii="宋体" w:hAnsi="宋体" w:cs="宋体"/>
                <w:i w:val="0"/>
                <w:iCs w:val="0"/>
                <w:color w:val="000000"/>
                <w:kern w:val="0"/>
                <w:sz w:val="21"/>
                <w:szCs w:val="21"/>
                <w:u w:val="none"/>
                <w:lang w:val="en-US" w:eastAsia="zh-CN" w:bidi="ar"/>
              </w:rPr>
              <w:t>元/盒</w:t>
            </w:r>
          </w:p>
        </w:tc>
      </w:tr>
      <w:tr w14:paraId="5A90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577" w:type="dxa"/>
            <w:shd w:val="clear" w:color="auto" w:fill="auto"/>
            <w:vAlign w:val="center"/>
          </w:tcPr>
          <w:p w14:paraId="641A90E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14:paraId="23BF1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6DDFC6C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排龈线</w:t>
            </w:r>
          </w:p>
        </w:tc>
        <w:tc>
          <w:tcPr>
            <w:tcW w:w="2370" w:type="dxa"/>
            <w:shd w:val="clear" w:color="auto" w:fill="auto"/>
            <w:vAlign w:val="center"/>
          </w:tcPr>
          <w:p w14:paraId="34BCDA3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编织棉线,244cm</w:t>
            </w:r>
          </w:p>
        </w:tc>
        <w:tc>
          <w:tcPr>
            <w:tcW w:w="1935" w:type="dxa"/>
            <w:shd w:val="clear" w:color="auto" w:fill="auto"/>
            <w:vAlign w:val="center"/>
          </w:tcPr>
          <w:p w14:paraId="08E3C1A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用于分离、保护牙龈组织及收龈沟液:配合止血剂或分离剂用于牙科修复</w:t>
            </w:r>
          </w:p>
        </w:tc>
        <w:tc>
          <w:tcPr>
            <w:tcW w:w="2460" w:type="dxa"/>
            <w:shd w:val="clear" w:color="auto" w:fill="auto"/>
            <w:vAlign w:val="center"/>
          </w:tcPr>
          <w:p w14:paraId="0BE9FB3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纯棉编织线为主，部分产品会添加药物以增强特定功能</w:t>
            </w:r>
          </w:p>
        </w:tc>
        <w:tc>
          <w:tcPr>
            <w:tcW w:w="825" w:type="dxa"/>
            <w:shd w:val="clear" w:color="auto" w:fill="auto"/>
            <w:vAlign w:val="center"/>
          </w:tcPr>
          <w:p w14:paraId="53580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20</w:t>
            </w:r>
            <w:r>
              <w:rPr>
                <w:rFonts w:hint="eastAsia"/>
                <w:lang w:val="en-US" w:eastAsia="zh-CN"/>
              </w:rPr>
              <w:t>个</w:t>
            </w:r>
          </w:p>
        </w:tc>
        <w:tc>
          <w:tcPr>
            <w:tcW w:w="869" w:type="dxa"/>
            <w:shd w:val="clear" w:color="auto" w:fill="auto"/>
            <w:vAlign w:val="center"/>
          </w:tcPr>
          <w:p w14:paraId="5C28249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90.75</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14:paraId="4C44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2" w:hRule="atLeast"/>
        </w:trPr>
        <w:tc>
          <w:tcPr>
            <w:tcW w:w="577" w:type="dxa"/>
            <w:shd w:val="clear" w:color="auto" w:fill="auto"/>
            <w:vAlign w:val="center"/>
          </w:tcPr>
          <w:p w14:paraId="7970129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903" w:type="dxa"/>
            <w:shd w:val="clear" w:color="auto" w:fill="auto"/>
            <w:vAlign w:val="center"/>
          </w:tcPr>
          <w:p w14:paraId="4C91D5B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6572B59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牙科抛光刷</w:t>
            </w:r>
          </w:p>
        </w:tc>
        <w:tc>
          <w:tcPr>
            <w:tcW w:w="2370" w:type="dxa"/>
            <w:shd w:val="clear" w:color="auto" w:fill="auto"/>
            <w:vAlign w:val="center"/>
          </w:tcPr>
          <w:p w14:paraId="4653C4C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1935" w:type="dxa"/>
            <w:shd w:val="clear" w:color="auto" w:fill="auto"/>
            <w:vAlign w:val="center"/>
          </w:tcPr>
          <w:p w14:paraId="6E23F9D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用于对牙齿表面的除垢、抛光</w:t>
            </w:r>
          </w:p>
        </w:tc>
        <w:tc>
          <w:tcPr>
            <w:tcW w:w="2460" w:type="dxa"/>
            <w:shd w:val="clear" w:color="auto" w:fill="auto"/>
            <w:vAlign w:val="center"/>
          </w:tcPr>
          <w:p w14:paraId="20D0986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825" w:type="dxa"/>
            <w:shd w:val="clear" w:color="auto" w:fill="auto"/>
            <w:vAlign w:val="center"/>
          </w:tcPr>
          <w:p w14:paraId="3234FEE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1000个</w:t>
            </w:r>
          </w:p>
        </w:tc>
        <w:tc>
          <w:tcPr>
            <w:tcW w:w="869" w:type="dxa"/>
            <w:shd w:val="clear" w:color="auto" w:fill="auto"/>
            <w:vAlign w:val="center"/>
          </w:tcPr>
          <w:p w14:paraId="4B0BCD9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14:paraId="6305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14:paraId="16A6DB8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903" w:type="dxa"/>
            <w:shd w:val="clear" w:color="auto" w:fill="auto"/>
            <w:vAlign w:val="center"/>
          </w:tcPr>
          <w:p w14:paraId="222CD4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7B9127A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镍钛弹簧</w:t>
            </w:r>
          </w:p>
        </w:tc>
        <w:tc>
          <w:tcPr>
            <w:tcW w:w="2370" w:type="dxa"/>
            <w:shd w:val="clear" w:color="auto" w:fill="auto"/>
            <w:vAlign w:val="center"/>
          </w:tcPr>
          <w:p w14:paraId="7FC1B45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镍和钛‌的合金 178mm长</w:t>
            </w:r>
          </w:p>
        </w:tc>
        <w:tc>
          <w:tcPr>
            <w:tcW w:w="1935" w:type="dxa"/>
            <w:shd w:val="clear" w:color="auto" w:fill="auto"/>
            <w:vAlign w:val="center"/>
          </w:tcPr>
          <w:p w14:paraId="17761B7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用于矫治牙齿畸形，在口腔正畸治疗时与正畸材料种植体支抗、正畸托槽配合使用</w:t>
            </w:r>
          </w:p>
        </w:tc>
        <w:tc>
          <w:tcPr>
            <w:tcW w:w="2460" w:type="dxa"/>
            <w:shd w:val="clear" w:color="auto" w:fill="auto"/>
            <w:vAlign w:val="center"/>
          </w:tcPr>
          <w:p w14:paraId="289F713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由镍（Ni）和钛（Ti）按近等原子比组成的‌形状记忆合金‌</w:t>
            </w:r>
          </w:p>
        </w:tc>
        <w:tc>
          <w:tcPr>
            <w:tcW w:w="825" w:type="dxa"/>
            <w:shd w:val="clear" w:color="auto" w:fill="auto"/>
            <w:vAlign w:val="center"/>
          </w:tcPr>
          <w:p w14:paraId="6F75ED2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20包</w:t>
            </w:r>
          </w:p>
        </w:tc>
        <w:tc>
          <w:tcPr>
            <w:tcW w:w="869" w:type="dxa"/>
            <w:shd w:val="clear" w:color="auto" w:fill="auto"/>
            <w:vAlign w:val="center"/>
          </w:tcPr>
          <w:p w14:paraId="48C5D2E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48</w:t>
            </w:r>
          </w:p>
        </w:tc>
      </w:tr>
      <w:tr w14:paraId="7F62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77" w:type="dxa"/>
            <w:vMerge w:val="restart"/>
            <w:shd w:val="clear" w:color="auto" w:fill="auto"/>
            <w:vAlign w:val="center"/>
          </w:tcPr>
          <w:p w14:paraId="4A77C41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903" w:type="dxa"/>
            <w:vMerge w:val="restart"/>
            <w:shd w:val="clear" w:color="auto" w:fill="auto"/>
            <w:vAlign w:val="center"/>
          </w:tcPr>
          <w:p w14:paraId="33E3F251">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口腔科</w:t>
            </w:r>
          </w:p>
        </w:tc>
        <w:tc>
          <w:tcPr>
            <w:tcW w:w="1035" w:type="dxa"/>
            <w:vMerge w:val="restart"/>
            <w:shd w:val="clear" w:color="auto" w:fill="auto"/>
            <w:vAlign w:val="center"/>
          </w:tcPr>
          <w:p w14:paraId="0F615D16">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橡皮障</w:t>
            </w:r>
          </w:p>
        </w:tc>
        <w:tc>
          <w:tcPr>
            <w:tcW w:w="2370" w:type="dxa"/>
            <w:vMerge w:val="restart"/>
            <w:shd w:val="clear" w:color="auto" w:fill="auto"/>
            <w:vAlign w:val="center"/>
          </w:tcPr>
          <w:p w14:paraId="0D8D5B4B">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通常由一块薄而柔软的橡胶片制成</w:t>
            </w:r>
          </w:p>
        </w:tc>
        <w:tc>
          <w:tcPr>
            <w:tcW w:w="1935" w:type="dxa"/>
            <w:vMerge w:val="restart"/>
            <w:shd w:val="clear" w:color="auto" w:fill="auto"/>
            <w:vAlign w:val="center"/>
          </w:tcPr>
          <w:p w14:paraId="6D91B695">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用于牙科治疗时隔离牙齿</w:t>
            </w:r>
          </w:p>
        </w:tc>
        <w:tc>
          <w:tcPr>
            <w:tcW w:w="2460" w:type="dxa"/>
            <w:vMerge w:val="restart"/>
            <w:shd w:val="clear" w:color="auto" w:fill="auto"/>
            <w:vAlign w:val="center"/>
          </w:tcPr>
          <w:p w14:paraId="698C2618">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通常由一块薄而柔软的橡胶片制成</w:t>
            </w:r>
          </w:p>
        </w:tc>
        <w:tc>
          <w:tcPr>
            <w:tcW w:w="825" w:type="dxa"/>
            <w:shd w:val="clear" w:color="auto" w:fill="auto"/>
            <w:vAlign w:val="center"/>
          </w:tcPr>
          <w:p w14:paraId="36701F4F">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10盒</w:t>
            </w:r>
          </w:p>
        </w:tc>
        <w:tc>
          <w:tcPr>
            <w:tcW w:w="869" w:type="dxa"/>
            <w:shd w:val="clear" w:color="auto" w:fill="auto"/>
            <w:vAlign w:val="center"/>
          </w:tcPr>
          <w:p w14:paraId="01E39FDF">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default" w:ascii="宋体" w:hAnsi="宋体" w:cs="宋体"/>
                <w:i w:val="0"/>
                <w:iCs w:val="0"/>
                <w:color w:val="000000"/>
                <w:kern w:val="0"/>
                <w:sz w:val="21"/>
                <w:szCs w:val="21"/>
                <w:highlight w:val="yellow"/>
                <w:u w:val="none"/>
                <w:lang w:val="en-US" w:eastAsia="zh-CN" w:bidi="ar"/>
              </w:rPr>
              <w:t>180</w:t>
            </w:r>
            <w:r>
              <w:rPr>
                <w:rFonts w:hint="eastAsia" w:ascii="宋体" w:hAnsi="宋体" w:cs="宋体"/>
                <w:i w:val="0"/>
                <w:iCs w:val="0"/>
                <w:color w:val="000000"/>
                <w:kern w:val="0"/>
                <w:sz w:val="21"/>
                <w:szCs w:val="21"/>
                <w:highlight w:val="yellow"/>
                <w:u w:val="none"/>
                <w:lang w:val="en-US" w:eastAsia="zh-CN" w:bidi="ar"/>
              </w:rPr>
              <w:t>元/盒</w:t>
            </w:r>
          </w:p>
        </w:tc>
      </w:tr>
      <w:tr w14:paraId="1B14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77" w:type="dxa"/>
            <w:vMerge w:val="continue"/>
            <w:shd w:val="clear" w:color="auto" w:fill="auto"/>
            <w:vAlign w:val="center"/>
          </w:tcPr>
          <w:p w14:paraId="177D76D3">
            <w:pPr>
              <w:keepNext w:val="0"/>
              <w:keepLines w:val="0"/>
              <w:widowControl/>
              <w:suppressLineNumbers w:val="0"/>
              <w:jc w:val="center"/>
              <w:textAlignment w:val="center"/>
            </w:pPr>
          </w:p>
        </w:tc>
        <w:tc>
          <w:tcPr>
            <w:tcW w:w="903" w:type="dxa"/>
            <w:vMerge w:val="continue"/>
            <w:shd w:val="clear" w:color="auto" w:fill="auto"/>
            <w:vAlign w:val="center"/>
          </w:tcPr>
          <w:p w14:paraId="6A571698">
            <w:pPr>
              <w:keepNext w:val="0"/>
              <w:keepLines w:val="0"/>
              <w:widowControl/>
              <w:suppressLineNumbers w:val="0"/>
              <w:jc w:val="center"/>
              <w:textAlignment w:val="center"/>
              <w:rPr>
                <w:highlight w:val="yellow"/>
              </w:rPr>
            </w:pPr>
          </w:p>
        </w:tc>
        <w:tc>
          <w:tcPr>
            <w:tcW w:w="1035" w:type="dxa"/>
            <w:vMerge w:val="continue"/>
            <w:shd w:val="clear" w:color="auto" w:fill="auto"/>
            <w:vAlign w:val="center"/>
          </w:tcPr>
          <w:p w14:paraId="4640F194">
            <w:pPr>
              <w:keepNext w:val="0"/>
              <w:keepLines w:val="0"/>
              <w:widowControl/>
              <w:suppressLineNumbers w:val="0"/>
              <w:jc w:val="center"/>
              <w:textAlignment w:val="center"/>
              <w:rPr>
                <w:highlight w:val="yellow"/>
              </w:rPr>
            </w:pPr>
          </w:p>
        </w:tc>
        <w:tc>
          <w:tcPr>
            <w:tcW w:w="2370" w:type="dxa"/>
            <w:vMerge w:val="continue"/>
            <w:shd w:val="clear" w:color="auto" w:fill="auto"/>
            <w:vAlign w:val="center"/>
          </w:tcPr>
          <w:p w14:paraId="4CB677E0">
            <w:pPr>
              <w:keepNext w:val="0"/>
              <w:keepLines w:val="0"/>
              <w:widowControl/>
              <w:suppressLineNumbers w:val="0"/>
              <w:jc w:val="center"/>
              <w:textAlignment w:val="center"/>
              <w:rPr>
                <w:highlight w:val="yellow"/>
              </w:rPr>
            </w:pPr>
          </w:p>
        </w:tc>
        <w:tc>
          <w:tcPr>
            <w:tcW w:w="1935" w:type="dxa"/>
            <w:vMerge w:val="continue"/>
            <w:shd w:val="clear" w:color="auto" w:fill="auto"/>
            <w:vAlign w:val="center"/>
          </w:tcPr>
          <w:p w14:paraId="2396083D">
            <w:pPr>
              <w:keepNext w:val="0"/>
              <w:keepLines w:val="0"/>
              <w:widowControl/>
              <w:suppressLineNumbers w:val="0"/>
              <w:jc w:val="center"/>
              <w:textAlignment w:val="center"/>
              <w:rPr>
                <w:highlight w:val="yellow"/>
              </w:rPr>
            </w:pPr>
          </w:p>
        </w:tc>
        <w:tc>
          <w:tcPr>
            <w:tcW w:w="2460" w:type="dxa"/>
            <w:vMerge w:val="continue"/>
            <w:shd w:val="clear" w:color="auto" w:fill="auto"/>
            <w:vAlign w:val="center"/>
          </w:tcPr>
          <w:p w14:paraId="6A37EE4A">
            <w:pPr>
              <w:keepNext w:val="0"/>
              <w:keepLines w:val="0"/>
              <w:widowControl/>
              <w:suppressLineNumbers w:val="0"/>
              <w:jc w:val="center"/>
              <w:textAlignment w:val="center"/>
              <w:rPr>
                <w:highlight w:val="yellow"/>
              </w:rPr>
            </w:pPr>
          </w:p>
        </w:tc>
        <w:tc>
          <w:tcPr>
            <w:tcW w:w="825" w:type="dxa"/>
            <w:shd w:val="clear" w:color="auto" w:fill="auto"/>
            <w:vAlign w:val="center"/>
          </w:tcPr>
          <w:p w14:paraId="5ECB6C7A">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20盒</w:t>
            </w:r>
          </w:p>
        </w:tc>
        <w:tc>
          <w:tcPr>
            <w:tcW w:w="869" w:type="dxa"/>
            <w:shd w:val="clear" w:color="auto" w:fill="auto"/>
            <w:vAlign w:val="center"/>
          </w:tcPr>
          <w:p w14:paraId="1738C0FE">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415元/盒</w:t>
            </w:r>
          </w:p>
        </w:tc>
      </w:tr>
      <w:tr w14:paraId="4936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77" w:type="dxa"/>
            <w:shd w:val="clear" w:color="auto" w:fill="auto"/>
            <w:vAlign w:val="center"/>
          </w:tcPr>
          <w:p w14:paraId="5FF71FA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903" w:type="dxa"/>
            <w:shd w:val="clear" w:color="auto" w:fill="auto"/>
            <w:vAlign w:val="center"/>
          </w:tcPr>
          <w:p w14:paraId="705E53D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4C6058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红白打样膏</w:t>
            </w:r>
          </w:p>
        </w:tc>
        <w:tc>
          <w:tcPr>
            <w:tcW w:w="2370" w:type="dxa"/>
            <w:shd w:val="clear" w:color="auto" w:fill="auto"/>
            <w:vAlign w:val="center"/>
          </w:tcPr>
          <w:p w14:paraId="7543080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w:t>
            </w:r>
          </w:p>
        </w:tc>
        <w:tc>
          <w:tcPr>
            <w:tcW w:w="1935" w:type="dxa"/>
            <w:shd w:val="clear" w:color="auto" w:fill="auto"/>
            <w:vAlign w:val="center"/>
          </w:tcPr>
          <w:p w14:paraId="55EB76E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用于口腔牙科取模用</w:t>
            </w:r>
          </w:p>
        </w:tc>
        <w:tc>
          <w:tcPr>
            <w:tcW w:w="2460" w:type="dxa"/>
            <w:shd w:val="clear" w:color="auto" w:fill="auto"/>
            <w:vAlign w:val="center"/>
          </w:tcPr>
          <w:p w14:paraId="11C7176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红色打样膏‌：通常由萜二烯树脂、硬脂酸、滑石粉和‌卡那巴蜡‌组成；白色打样膏‌：由萜二烯树脂、硬脂酸、滑石粉和‌锌钡白‌（或称立德粉）组成</w:t>
            </w:r>
          </w:p>
        </w:tc>
        <w:tc>
          <w:tcPr>
            <w:tcW w:w="825" w:type="dxa"/>
            <w:shd w:val="clear" w:color="auto" w:fill="auto"/>
            <w:vAlign w:val="center"/>
          </w:tcPr>
          <w:p w14:paraId="64E294E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20盒</w:t>
            </w:r>
          </w:p>
        </w:tc>
        <w:tc>
          <w:tcPr>
            <w:tcW w:w="869" w:type="dxa"/>
            <w:shd w:val="clear" w:color="auto" w:fill="auto"/>
            <w:vAlign w:val="center"/>
          </w:tcPr>
          <w:p w14:paraId="6EFB17F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57.75</w:t>
            </w:r>
            <w:r>
              <w:rPr>
                <w:rFonts w:hint="eastAsia" w:ascii="宋体" w:hAnsi="宋体" w:cs="宋体"/>
                <w:i w:val="0"/>
                <w:iCs w:val="0"/>
                <w:color w:val="000000"/>
                <w:kern w:val="0"/>
                <w:sz w:val="21"/>
                <w:szCs w:val="21"/>
                <w:u w:val="none"/>
                <w:lang w:val="en-US" w:eastAsia="zh-CN" w:bidi="ar"/>
              </w:rPr>
              <w:t>元/盒</w:t>
            </w:r>
          </w:p>
        </w:tc>
      </w:tr>
      <w:tr w14:paraId="57C7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trPr>
        <w:tc>
          <w:tcPr>
            <w:tcW w:w="577" w:type="dxa"/>
            <w:shd w:val="clear" w:color="auto" w:fill="auto"/>
            <w:vAlign w:val="center"/>
          </w:tcPr>
          <w:p w14:paraId="1E9EF0D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903" w:type="dxa"/>
            <w:shd w:val="clear" w:color="auto" w:fill="auto"/>
            <w:vAlign w:val="center"/>
          </w:tcPr>
          <w:p w14:paraId="74F4700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594D9A2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不锈钢正畸丝</w:t>
            </w:r>
          </w:p>
        </w:tc>
        <w:tc>
          <w:tcPr>
            <w:tcW w:w="2370" w:type="dxa"/>
            <w:shd w:val="clear" w:color="auto" w:fill="auto"/>
            <w:vAlign w:val="center"/>
          </w:tcPr>
          <w:p w14:paraId="2128C49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1935" w:type="dxa"/>
            <w:shd w:val="clear" w:color="auto" w:fill="auto"/>
            <w:vAlign w:val="center"/>
          </w:tcPr>
          <w:p w14:paraId="5F31B5D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用于牙齿正畸矫治治疗</w:t>
            </w:r>
          </w:p>
        </w:tc>
        <w:tc>
          <w:tcPr>
            <w:tcW w:w="2460" w:type="dxa"/>
            <w:shd w:val="clear" w:color="auto" w:fill="auto"/>
            <w:vAlign w:val="center"/>
          </w:tcPr>
          <w:p w14:paraId="5884775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14:paraId="35EFBE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100盒</w:t>
            </w:r>
          </w:p>
        </w:tc>
        <w:tc>
          <w:tcPr>
            <w:tcW w:w="869" w:type="dxa"/>
            <w:shd w:val="clear" w:color="auto" w:fill="auto"/>
            <w:vAlign w:val="center"/>
          </w:tcPr>
          <w:p w14:paraId="72EA8E1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37.13</w:t>
            </w:r>
            <w:r>
              <w:rPr>
                <w:rFonts w:hint="eastAsia" w:ascii="宋体" w:hAnsi="宋体" w:cs="宋体"/>
                <w:i w:val="0"/>
                <w:iCs w:val="0"/>
                <w:color w:val="000000"/>
                <w:kern w:val="0"/>
                <w:sz w:val="21"/>
                <w:szCs w:val="21"/>
                <w:u w:val="none"/>
                <w:lang w:val="en-US" w:eastAsia="zh-CN" w:bidi="ar"/>
              </w:rPr>
              <w:t>元/盒</w:t>
            </w:r>
          </w:p>
        </w:tc>
      </w:tr>
      <w:tr w14:paraId="58E1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14:paraId="62E1039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903" w:type="dxa"/>
            <w:shd w:val="clear" w:color="auto" w:fill="auto"/>
            <w:vAlign w:val="center"/>
          </w:tcPr>
          <w:p w14:paraId="1C904D1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1DC3C0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钢质抛光条(双面)</w:t>
            </w:r>
          </w:p>
        </w:tc>
        <w:tc>
          <w:tcPr>
            <w:tcW w:w="2370" w:type="dxa"/>
            <w:shd w:val="clear" w:color="auto" w:fill="auto"/>
            <w:vAlign w:val="center"/>
          </w:tcPr>
          <w:p w14:paraId="52DE251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采用钢材（如碳钢或不锈钢）制成；4mm</w:t>
            </w:r>
          </w:p>
        </w:tc>
        <w:tc>
          <w:tcPr>
            <w:tcW w:w="1935" w:type="dxa"/>
            <w:shd w:val="clear" w:color="auto" w:fill="auto"/>
            <w:vAlign w:val="center"/>
          </w:tcPr>
          <w:p w14:paraId="2C88974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用于修复体的抛光、打磨以及多余部分的去除或种植体的清扫，也用于牙齿表面的除垢、抛光</w:t>
            </w:r>
          </w:p>
        </w:tc>
        <w:tc>
          <w:tcPr>
            <w:tcW w:w="2460" w:type="dxa"/>
            <w:shd w:val="clear" w:color="auto" w:fill="auto"/>
            <w:vAlign w:val="center"/>
          </w:tcPr>
          <w:p w14:paraId="3C950AA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w:t>
            </w:r>
          </w:p>
        </w:tc>
        <w:tc>
          <w:tcPr>
            <w:tcW w:w="825" w:type="dxa"/>
            <w:shd w:val="clear" w:color="auto" w:fill="auto"/>
            <w:vAlign w:val="center"/>
          </w:tcPr>
          <w:p w14:paraId="033EF5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30盒</w:t>
            </w:r>
          </w:p>
        </w:tc>
        <w:tc>
          <w:tcPr>
            <w:tcW w:w="869" w:type="dxa"/>
            <w:shd w:val="clear" w:color="auto" w:fill="auto"/>
            <w:vAlign w:val="center"/>
          </w:tcPr>
          <w:p w14:paraId="56C2425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226.05</w:t>
            </w:r>
            <w:r>
              <w:rPr>
                <w:rFonts w:hint="eastAsia" w:ascii="宋体" w:hAnsi="宋体" w:cs="宋体"/>
                <w:i w:val="0"/>
                <w:iCs w:val="0"/>
                <w:color w:val="000000"/>
                <w:kern w:val="0"/>
                <w:sz w:val="21"/>
                <w:szCs w:val="21"/>
                <w:u w:val="none"/>
                <w:lang w:val="en-US" w:eastAsia="zh-CN" w:bidi="ar"/>
              </w:rPr>
              <w:t>元/盒</w:t>
            </w:r>
          </w:p>
        </w:tc>
      </w:tr>
      <w:tr w14:paraId="5635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77" w:type="dxa"/>
            <w:shd w:val="clear" w:color="auto" w:fill="auto"/>
            <w:vAlign w:val="center"/>
          </w:tcPr>
          <w:p w14:paraId="13F3B1A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903" w:type="dxa"/>
            <w:shd w:val="clear" w:color="auto" w:fill="auto"/>
            <w:vAlign w:val="center"/>
          </w:tcPr>
          <w:p w14:paraId="638520E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37F79EF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游离牵引钩（问号钩）</w:t>
            </w:r>
          </w:p>
        </w:tc>
        <w:tc>
          <w:tcPr>
            <w:tcW w:w="2370" w:type="dxa"/>
            <w:shd w:val="clear" w:color="auto" w:fill="auto"/>
            <w:vAlign w:val="center"/>
          </w:tcPr>
          <w:p w14:paraId="683B6F2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不锈钢；7.0MM </w:t>
            </w:r>
          </w:p>
        </w:tc>
        <w:tc>
          <w:tcPr>
            <w:tcW w:w="1935" w:type="dxa"/>
            <w:shd w:val="clear" w:color="auto" w:fill="auto"/>
            <w:vAlign w:val="center"/>
          </w:tcPr>
          <w:p w14:paraId="0988086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用于牙列畸形患者，矫正时牵引用</w:t>
            </w:r>
          </w:p>
        </w:tc>
        <w:tc>
          <w:tcPr>
            <w:tcW w:w="2460" w:type="dxa"/>
            <w:shd w:val="clear" w:color="auto" w:fill="auto"/>
            <w:vAlign w:val="center"/>
          </w:tcPr>
          <w:p w14:paraId="5C8CAF9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14:paraId="07A6E1A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30包</w:t>
            </w:r>
          </w:p>
        </w:tc>
        <w:tc>
          <w:tcPr>
            <w:tcW w:w="869" w:type="dxa"/>
            <w:shd w:val="clear" w:color="auto" w:fill="auto"/>
            <w:vAlign w:val="center"/>
          </w:tcPr>
          <w:p w14:paraId="546F89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28</w:t>
            </w:r>
            <w:r>
              <w:rPr>
                <w:rFonts w:hint="eastAsia" w:ascii="宋体" w:hAnsi="宋体" w:cs="宋体"/>
                <w:i w:val="0"/>
                <w:iCs w:val="0"/>
                <w:color w:val="000000"/>
                <w:kern w:val="0"/>
                <w:sz w:val="21"/>
                <w:szCs w:val="21"/>
                <w:u w:val="none"/>
                <w:lang w:val="en-US" w:eastAsia="zh-CN" w:bidi="ar"/>
              </w:rPr>
              <w:t>元/包</w:t>
            </w:r>
          </w:p>
        </w:tc>
      </w:tr>
      <w:tr w14:paraId="2C52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77" w:type="dxa"/>
            <w:shd w:val="clear" w:color="auto" w:fill="auto"/>
            <w:vAlign w:val="center"/>
          </w:tcPr>
          <w:p w14:paraId="350C297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903" w:type="dxa"/>
            <w:shd w:val="clear" w:color="auto" w:fill="auto"/>
            <w:vAlign w:val="center"/>
          </w:tcPr>
          <w:p w14:paraId="0435D3D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14:paraId="2122ED3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石英纤维夹板(WOVEN带状夹板补充装)</w:t>
            </w:r>
          </w:p>
        </w:tc>
        <w:tc>
          <w:tcPr>
            <w:tcW w:w="2370" w:type="dxa"/>
            <w:shd w:val="clear" w:color="auto" w:fill="auto"/>
            <w:vAlign w:val="center"/>
          </w:tcPr>
          <w:p w14:paraId="45B687A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光固化树脂基质‌：主要成分为‌Bis-GMA（双酚A双甲基丙烯酸缩水甘油酯）‌和‌TEGDMA（三乙二醇二甲基丙烯酸酯）‌，并添加光引发剂（如樟脑醌）和催化剂（如4-二甲氨基苯甲酸乙酯）2.5*80mm</w:t>
            </w:r>
          </w:p>
        </w:tc>
        <w:tc>
          <w:tcPr>
            <w:tcW w:w="1935" w:type="dxa"/>
            <w:shd w:val="clear" w:color="auto" w:fill="auto"/>
            <w:vAlign w:val="center"/>
          </w:tcPr>
          <w:p w14:paraId="00755CC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用于松动牙齿的夹板固位，树脂冠桥或义齿基托的增强</w:t>
            </w:r>
          </w:p>
        </w:tc>
        <w:tc>
          <w:tcPr>
            <w:tcW w:w="2460" w:type="dxa"/>
            <w:shd w:val="clear" w:color="auto" w:fill="auto"/>
            <w:vAlign w:val="center"/>
          </w:tcPr>
          <w:p w14:paraId="542DCE5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由‌石英纤维‌与‌光固化树脂基质‌复合而成的非金属修复材料</w:t>
            </w:r>
          </w:p>
        </w:tc>
        <w:tc>
          <w:tcPr>
            <w:tcW w:w="825" w:type="dxa"/>
            <w:shd w:val="clear" w:color="auto" w:fill="auto"/>
            <w:vAlign w:val="center"/>
          </w:tcPr>
          <w:p w14:paraId="674D520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8盒</w:t>
            </w:r>
          </w:p>
        </w:tc>
        <w:tc>
          <w:tcPr>
            <w:tcW w:w="869" w:type="dxa"/>
            <w:shd w:val="clear" w:color="auto" w:fill="auto"/>
            <w:vAlign w:val="center"/>
          </w:tcPr>
          <w:p w14:paraId="78738F6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1155</w:t>
            </w:r>
            <w:r>
              <w:rPr>
                <w:rFonts w:hint="eastAsia" w:ascii="宋体" w:hAnsi="宋体" w:cs="宋体"/>
                <w:i w:val="0"/>
                <w:iCs w:val="0"/>
                <w:color w:val="000000"/>
                <w:kern w:val="0"/>
                <w:sz w:val="21"/>
                <w:szCs w:val="21"/>
                <w:u w:val="none"/>
                <w:lang w:val="en-US" w:eastAsia="zh-CN" w:bidi="ar"/>
              </w:rPr>
              <w:t>元/盒</w:t>
            </w:r>
          </w:p>
        </w:tc>
      </w:tr>
      <w:tr w14:paraId="0DCC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974" w:type="dxa"/>
            <w:gridSpan w:val="8"/>
            <w:shd w:val="clear" w:color="auto" w:fill="auto"/>
            <w:vAlign w:val="center"/>
          </w:tcPr>
          <w:p w14:paraId="303C6DA2">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04FE331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196465C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28AF690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1972BDBA">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76284DF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41BCDDF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3DD9AFC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3D5D48D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5A692715">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2A2D1B15">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5CA07101">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3B8E946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39FA7096">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0B7F004">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0361A4DD">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269C8150">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14:paraId="788AFFAA">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14:paraId="35534A6E">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0F9163EC">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77C5DCA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4A11CAC7">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14:paraId="4BB35DA0">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14:paraId="3552C9D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705E316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14:paraId="4CE089B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14:paraId="0AA0E0B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14:paraId="0753DCD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28FD4F4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14:paraId="47894E4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14:paraId="7A58B0A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14:paraId="5E5B14A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14:paraId="7F44A2F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14:paraId="337813B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14:paraId="7EE17BC0">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14:paraId="2B487B2A">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14:paraId="447C611B">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14:paraId="7D57CC82">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14:paraId="566E5A10">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53F2CD4F">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117A974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14:paraId="7767435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14:paraId="7AEF5BE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14:paraId="5460A71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14:paraId="03337DCB">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14:paraId="72F9959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1FE327C7">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3B012DA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14:paraId="083F2DA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14:paraId="11E8E33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14:paraId="3C28AF3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14:paraId="4A50695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14:paraId="3D27BCF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14:paraId="24BA400A">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14:paraId="3FF8F6A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14:paraId="5A68703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4285FAE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6AB3849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7A14BD1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441569F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14:paraId="308F145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14:paraId="007AB23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267A1AB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14:paraId="27FBB3A5">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1A48AB0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5514C62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6251AB7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0349373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3AE614F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14:paraId="680D8B1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0F3F257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48E8015">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552B2F68">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14:paraId="4042CFE7">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20B57EE1">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14:paraId="5C135795">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1F7D8C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6B6307E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3F83F0A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350DAA9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0481FF4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6A42E8A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7646310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15E2FA9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46BDE47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257D15F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5C103AB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5A9A83E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3F391F2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468195F2">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14:paraId="45B08EC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14:paraId="560BDF0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14:paraId="14058995">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14:paraId="35C85D8F">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14:paraId="7582903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14:paraId="7F41D7C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14:paraId="6150B6FD">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14:paraId="30072E9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14:paraId="4827400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14:paraId="30ABBF9B">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14:paraId="5AC3364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14:paraId="068CE122">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14:paraId="21FC7E0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6985213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1A59276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14:paraId="700E85A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757F4FA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1B84E16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45CD024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14:paraId="202BF8E8">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504F39A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14:paraId="1CEB720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31307C5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0D1C0277">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3359335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5B7D5D5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7F29D12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1CF435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6A7EBBE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373C7AD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60D99A9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2D7174A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4BCC6F01">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6E26CBE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278"/>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741320F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58023CB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3F4ACA6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2470739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43DC203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0F7B8F2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bookmarkStart w:id="34" w:name="_GoBack"/>
      <w:bookmarkEnd w:id="34"/>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5EDBCE3">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5ACA8D7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30C64C8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14:paraId="5E662C97">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2AFC15F9">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14:paraId="60F25F1F">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14:paraId="4AB24A3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14:paraId="66E0CAA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129B7D0C">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1AC8911A">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622CB90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90DD4AE">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CED93E2">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317575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C4311E4">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EFA969A">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199D2C5A">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00BD438E">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061AF07F">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29185879">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40C2DAC5">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59AAE33C">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60DBB1A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2C9375BE">
      <w:pPr>
        <w:autoSpaceDE w:val="0"/>
        <w:autoSpaceDN w:val="0"/>
        <w:adjustRightInd w:val="0"/>
        <w:snapToGrid w:val="0"/>
        <w:spacing w:line="360" w:lineRule="auto"/>
        <w:rPr>
          <w:rFonts w:ascii="仿宋_GB2312" w:eastAsia="仿宋_GB2312"/>
          <w:sz w:val="24"/>
          <w:lang w:val="zh-CN"/>
        </w:rPr>
      </w:pPr>
    </w:p>
    <w:p w14:paraId="504FFA0B">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712C655C">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2A30E800">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43988A4A">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6509AD95">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57CFF63F">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07D57F5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5AC1C934">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6F133F7E">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6A9FC1E5">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77EB20D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14:paraId="3BBE174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41335996">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14:paraId="3187191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14:paraId="0C9FA3F9">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14:paraId="115DE9E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58A97E49">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14:paraId="0C12C946">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14:paraId="750394F2">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14:paraId="52DAFDE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14:paraId="46DCB5F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14:paraId="2A4243F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14:paraId="74231836">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232D741A">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2558F67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66F99D1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7AE08E61">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14:paraId="504C70B1">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14:paraId="6D3EF6B2">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14:paraId="70063714">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14:paraId="35F481D9">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51E0999C">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14:paraId="036ABF5B">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14:paraId="69BF2317">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14:paraId="54040493">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14:paraId="081588E6">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14:paraId="5594E47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14:paraId="58FDEF4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14:paraId="25A6FD6D">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63FD3A45">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41376F79">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0C077204">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2B15FD1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11C53F5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1B0EC9BA">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288AFE25">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16648091">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37FA72A8">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079FB24B">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567D92D2">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6B5D8BD4">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4828497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7843AAD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15F388B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0CF98AD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4AF7B54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12FEC539">
      <w:pPr>
        <w:ind w:firstLine="640" w:firstLineChars="200"/>
        <w:rPr>
          <w:rFonts w:hint="eastAsia" w:ascii="方正仿宋_GBK" w:hAnsi="方正仿宋_GBK" w:eastAsia="方正仿宋_GBK" w:cs="方正仿宋_GBK"/>
          <w:sz w:val="32"/>
          <w:szCs w:val="32"/>
        </w:rPr>
      </w:pPr>
    </w:p>
    <w:p w14:paraId="79EE5AC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5EC027C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769A34D3">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20F16B7B">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7A412FCD">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69E0BC8B">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56196559"/>
      <w:bookmarkStart w:id="7" w:name="_Toc128229745"/>
      <w:bookmarkStart w:id="8" w:name="_Toc156196470"/>
      <w:bookmarkStart w:id="9" w:name="_Toc156815770"/>
      <w:bookmarkStart w:id="10" w:name="_Toc128229302"/>
      <w:bookmarkStart w:id="11" w:name="_Toc128229916"/>
      <w:bookmarkStart w:id="12" w:name="_Toc166139912"/>
      <w:bookmarkStart w:id="13" w:name="_Toc175017342"/>
      <w:bookmarkStart w:id="14" w:name="_Toc173677397"/>
      <w:bookmarkStart w:id="15" w:name="_Toc15673045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425D2F35">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73677398"/>
      <w:bookmarkStart w:id="18" w:name="_Toc156730451"/>
      <w:bookmarkStart w:id="19" w:name="_Toc166139913"/>
      <w:bookmarkStart w:id="20" w:name="_Toc156196471"/>
      <w:bookmarkStart w:id="21" w:name="_Toc175017343"/>
      <w:bookmarkStart w:id="22" w:name="_Toc128229303"/>
      <w:bookmarkStart w:id="23" w:name="_Toc156815771"/>
      <w:bookmarkStart w:id="24" w:name="_Toc128229746"/>
      <w:bookmarkStart w:id="25" w:name="_Toc166549449"/>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10192FEE">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4E8AE171">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229304"/>
      <w:bookmarkStart w:id="29" w:name="_Toc156196472"/>
      <w:bookmarkStart w:id="30" w:name="_Toc128014297"/>
      <w:bookmarkStart w:id="31" w:name="_Toc173677399"/>
      <w:bookmarkStart w:id="32" w:name="_Toc128229747"/>
      <w:bookmarkStart w:id="33" w:name="_Toc237057793"/>
    </w:p>
    <w:p w14:paraId="7E4C48C4">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492F2F9E">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50A3D1D9">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330B6F1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6EF572E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3A16C12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0E20261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3449797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5890206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1BAD595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083276C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55CD2FE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43F0830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0869072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4CE54AA1">
      <w:pPr>
        <w:pStyle w:val="19"/>
        <w:numPr>
          <w:ilvl w:val="0"/>
          <w:numId w:val="0"/>
        </w:numPr>
        <w:tabs>
          <w:tab w:val="clear" w:pos="3600"/>
        </w:tabs>
        <w:ind w:left="2880" w:leftChars="0"/>
        <w:rPr>
          <w:rFonts w:hint="eastAsia"/>
        </w:rPr>
      </w:pPr>
    </w:p>
    <w:p w14:paraId="28483D04">
      <w:pPr>
        <w:rPr>
          <w:rFonts w:hint="eastAsia"/>
        </w:rPr>
      </w:pPr>
    </w:p>
    <w:p w14:paraId="4EAF1AF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0BADFBA9">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52632F55">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250F3FB6">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4C11DA88">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5F010D0A">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7767FA01">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0766714">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653FB98A">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6E2819C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14F7B92">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6F7B053A">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1305604">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253A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0ED90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2514A63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14:paraId="3583952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14:paraId="1B754C9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6176ECD1">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1CD2D73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456A5407">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4FE19927">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298588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1BB7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DBCC2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46C8AA90">
            <w:pPr>
              <w:spacing w:line="300" w:lineRule="exact"/>
              <w:rPr>
                <w:rFonts w:ascii="微软雅黑" w:hAnsi="微软雅黑" w:eastAsia="微软雅黑" w:cs="微软雅黑"/>
                <w:sz w:val="24"/>
                <w:szCs w:val="24"/>
              </w:rPr>
            </w:pPr>
          </w:p>
        </w:tc>
        <w:tc>
          <w:tcPr>
            <w:tcW w:w="1276" w:type="dxa"/>
            <w:noWrap w:val="0"/>
            <w:vAlign w:val="top"/>
          </w:tcPr>
          <w:p w14:paraId="6FED813E">
            <w:pPr>
              <w:spacing w:line="300" w:lineRule="exact"/>
              <w:rPr>
                <w:rFonts w:ascii="微软雅黑" w:hAnsi="微软雅黑" w:eastAsia="微软雅黑" w:cs="微软雅黑"/>
                <w:sz w:val="24"/>
                <w:szCs w:val="24"/>
              </w:rPr>
            </w:pPr>
          </w:p>
        </w:tc>
        <w:tc>
          <w:tcPr>
            <w:tcW w:w="1658" w:type="dxa"/>
            <w:noWrap w:val="0"/>
            <w:vAlign w:val="top"/>
          </w:tcPr>
          <w:p w14:paraId="73677034">
            <w:pPr>
              <w:spacing w:line="300" w:lineRule="exact"/>
              <w:rPr>
                <w:rFonts w:ascii="微软雅黑" w:hAnsi="微软雅黑" w:eastAsia="微软雅黑" w:cs="微软雅黑"/>
                <w:sz w:val="24"/>
                <w:szCs w:val="24"/>
              </w:rPr>
            </w:pPr>
          </w:p>
        </w:tc>
        <w:tc>
          <w:tcPr>
            <w:tcW w:w="1300" w:type="dxa"/>
            <w:noWrap w:val="0"/>
            <w:vAlign w:val="center"/>
          </w:tcPr>
          <w:p w14:paraId="6972C8DC">
            <w:pPr>
              <w:spacing w:line="300" w:lineRule="exact"/>
              <w:rPr>
                <w:rFonts w:ascii="微软雅黑" w:hAnsi="微软雅黑" w:eastAsia="微软雅黑" w:cs="微软雅黑"/>
                <w:sz w:val="24"/>
                <w:szCs w:val="24"/>
              </w:rPr>
            </w:pPr>
          </w:p>
        </w:tc>
        <w:tc>
          <w:tcPr>
            <w:tcW w:w="1436" w:type="dxa"/>
            <w:noWrap w:val="0"/>
            <w:vAlign w:val="top"/>
          </w:tcPr>
          <w:p w14:paraId="0DB1B1C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E39CE23">
            <w:pPr>
              <w:spacing w:line="300" w:lineRule="exact"/>
              <w:rPr>
                <w:rFonts w:ascii="微软雅黑" w:hAnsi="微软雅黑" w:eastAsia="微软雅黑" w:cs="微软雅黑"/>
                <w:sz w:val="24"/>
                <w:szCs w:val="24"/>
              </w:rPr>
            </w:pPr>
          </w:p>
        </w:tc>
        <w:tc>
          <w:tcPr>
            <w:tcW w:w="1275" w:type="dxa"/>
            <w:noWrap w:val="0"/>
            <w:vAlign w:val="top"/>
          </w:tcPr>
          <w:p w14:paraId="3A01590C">
            <w:pPr>
              <w:spacing w:line="300" w:lineRule="exact"/>
              <w:rPr>
                <w:rFonts w:ascii="微软雅黑" w:hAnsi="微软雅黑" w:eastAsia="微软雅黑" w:cs="微软雅黑"/>
                <w:sz w:val="24"/>
                <w:szCs w:val="24"/>
              </w:rPr>
            </w:pPr>
          </w:p>
        </w:tc>
      </w:tr>
      <w:tr w14:paraId="0D48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5D660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2E651D0F">
            <w:pPr>
              <w:spacing w:line="300" w:lineRule="exact"/>
              <w:rPr>
                <w:rFonts w:ascii="微软雅黑" w:hAnsi="微软雅黑" w:eastAsia="微软雅黑" w:cs="微软雅黑"/>
                <w:sz w:val="24"/>
                <w:szCs w:val="24"/>
              </w:rPr>
            </w:pPr>
          </w:p>
        </w:tc>
        <w:tc>
          <w:tcPr>
            <w:tcW w:w="1276" w:type="dxa"/>
            <w:noWrap w:val="0"/>
            <w:vAlign w:val="top"/>
          </w:tcPr>
          <w:p w14:paraId="01AA682D">
            <w:pPr>
              <w:spacing w:line="300" w:lineRule="exact"/>
              <w:rPr>
                <w:rFonts w:ascii="微软雅黑" w:hAnsi="微软雅黑" w:eastAsia="微软雅黑" w:cs="微软雅黑"/>
                <w:sz w:val="24"/>
                <w:szCs w:val="24"/>
              </w:rPr>
            </w:pPr>
          </w:p>
        </w:tc>
        <w:tc>
          <w:tcPr>
            <w:tcW w:w="1658" w:type="dxa"/>
            <w:noWrap w:val="0"/>
            <w:vAlign w:val="top"/>
          </w:tcPr>
          <w:p w14:paraId="0DD43D2A">
            <w:pPr>
              <w:spacing w:line="300" w:lineRule="exact"/>
              <w:rPr>
                <w:rFonts w:ascii="微软雅黑" w:hAnsi="微软雅黑" w:eastAsia="微软雅黑" w:cs="微软雅黑"/>
                <w:sz w:val="24"/>
                <w:szCs w:val="24"/>
              </w:rPr>
            </w:pPr>
          </w:p>
        </w:tc>
        <w:tc>
          <w:tcPr>
            <w:tcW w:w="1300" w:type="dxa"/>
            <w:noWrap w:val="0"/>
            <w:vAlign w:val="center"/>
          </w:tcPr>
          <w:p w14:paraId="371ED1AA">
            <w:pPr>
              <w:spacing w:line="300" w:lineRule="exact"/>
              <w:rPr>
                <w:rFonts w:ascii="微软雅黑" w:hAnsi="微软雅黑" w:eastAsia="微软雅黑" w:cs="微软雅黑"/>
                <w:sz w:val="24"/>
                <w:szCs w:val="24"/>
              </w:rPr>
            </w:pPr>
          </w:p>
        </w:tc>
        <w:tc>
          <w:tcPr>
            <w:tcW w:w="1436" w:type="dxa"/>
            <w:noWrap w:val="0"/>
            <w:vAlign w:val="top"/>
          </w:tcPr>
          <w:p w14:paraId="3D7EC97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E2240F6">
            <w:pPr>
              <w:spacing w:line="300" w:lineRule="exact"/>
              <w:rPr>
                <w:rFonts w:ascii="微软雅黑" w:hAnsi="微软雅黑" w:eastAsia="微软雅黑" w:cs="微软雅黑"/>
                <w:sz w:val="24"/>
                <w:szCs w:val="24"/>
              </w:rPr>
            </w:pPr>
          </w:p>
        </w:tc>
        <w:tc>
          <w:tcPr>
            <w:tcW w:w="1275" w:type="dxa"/>
            <w:noWrap w:val="0"/>
            <w:vAlign w:val="top"/>
          </w:tcPr>
          <w:p w14:paraId="28BC8E47">
            <w:pPr>
              <w:spacing w:line="300" w:lineRule="exact"/>
              <w:rPr>
                <w:rFonts w:ascii="微软雅黑" w:hAnsi="微软雅黑" w:eastAsia="微软雅黑" w:cs="微软雅黑"/>
                <w:sz w:val="24"/>
                <w:szCs w:val="24"/>
              </w:rPr>
            </w:pPr>
          </w:p>
        </w:tc>
      </w:tr>
      <w:tr w14:paraId="0719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3F85A06">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1CC194B4">
            <w:pPr>
              <w:spacing w:line="300" w:lineRule="exact"/>
              <w:rPr>
                <w:rFonts w:ascii="微软雅黑" w:hAnsi="微软雅黑" w:eastAsia="微软雅黑" w:cs="微软雅黑"/>
                <w:sz w:val="24"/>
                <w:szCs w:val="24"/>
              </w:rPr>
            </w:pPr>
          </w:p>
        </w:tc>
        <w:tc>
          <w:tcPr>
            <w:tcW w:w="1276" w:type="dxa"/>
            <w:noWrap w:val="0"/>
            <w:vAlign w:val="top"/>
          </w:tcPr>
          <w:p w14:paraId="7B3F13A8">
            <w:pPr>
              <w:spacing w:line="300" w:lineRule="exact"/>
              <w:rPr>
                <w:rFonts w:ascii="微软雅黑" w:hAnsi="微软雅黑" w:eastAsia="微软雅黑" w:cs="微软雅黑"/>
                <w:sz w:val="24"/>
                <w:szCs w:val="24"/>
              </w:rPr>
            </w:pPr>
          </w:p>
        </w:tc>
        <w:tc>
          <w:tcPr>
            <w:tcW w:w="1658" w:type="dxa"/>
            <w:noWrap w:val="0"/>
            <w:vAlign w:val="top"/>
          </w:tcPr>
          <w:p w14:paraId="1964DA2C">
            <w:pPr>
              <w:spacing w:line="300" w:lineRule="exact"/>
              <w:rPr>
                <w:rFonts w:ascii="微软雅黑" w:hAnsi="微软雅黑" w:eastAsia="微软雅黑" w:cs="微软雅黑"/>
                <w:sz w:val="24"/>
                <w:szCs w:val="24"/>
              </w:rPr>
            </w:pPr>
          </w:p>
        </w:tc>
        <w:tc>
          <w:tcPr>
            <w:tcW w:w="1300" w:type="dxa"/>
            <w:noWrap w:val="0"/>
            <w:vAlign w:val="center"/>
          </w:tcPr>
          <w:p w14:paraId="684A252F">
            <w:pPr>
              <w:spacing w:line="300" w:lineRule="exact"/>
              <w:rPr>
                <w:rFonts w:ascii="微软雅黑" w:hAnsi="微软雅黑" w:eastAsia="微软雅黑" w:cs="微软雅黑"/>
                <w:sz w:val="24"/>
                <w:szCs w:val="24"/>
              </w:rPr>
            </w:pPr>
          </w:p>
        </w:tc>
        <w:tc>
          <w:tcPr>
            <w:tcW w:w="1436" w:type="dxa"/>
            <w:noWrap w:val="0"/>
            <w:vAlign w:val="top"/>
          </w:tcPr>
          <w:p w14:paraId="432A99C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5D3ABF1">
            <w:pPr>
              <w:spacing w:line="300" w:lineRule="exact"/>
              <w:rPr>
                <w:rFonts w:ascii="微软雅黑" w:hAnsi="微软雅黑" w:eastAsia="微软雅黑" w:cs="微软雅黑"/>
                <w:sz w:val="24"/>
                <w:szCs w:val="24"/>
              </w:rPr>
            </w:pPr>
          </w:p>
        </w:tc>
        <w:tc>
          <w:tcPr>
            <w:tcW w:w="1275" w:type="dxa"/>
            <w:noWrap w:val="0"/>
            <w:vAlign w:val="top"/>
          </w:tcPr>
          <w:p w14:paraId="1B9F5D70">
            <w:pPr>
              <w:spacing w:line="300" w:lineRule="exact"/>
              <w:rPr>
                <w:rFonts w:ascii="微软雅黑" w:hAnsi="微软雅黑" w:eastAsia="微软雅黑" w:cs="微软雅黑"/>
                <w:sz w:val="24"/>
                <w:szCs w:val="24"/>
              </w:rPr>
            </w:pPr>
          </w:p>
        </w:tc>
      </w:tr>
      <w:tr w14:paraId="3FE8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89AFB06">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1C73F8B3">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5964A55E">
            <w:pPr>
              <w:spacing w:line="300" w:lineRule="exact"/>
              <w:rPr>
                <w:rFonts w:ascii="微软雅黑" w:hAnsi="微软雅黑" w:eastAsia="微软雅黑" w:cs="微软雅黑"/>
                <w:sz w:val="24"/>
                <w:szCs w:val="24"/>
              </w:rPr>
            </w:pPr>
          </w:p>
        </w:tc>
        <w:tc>
          <w:tcPr>
            <w:tcW w:w="1658" w:type="dxa"/>
            <w:noWrap w:val="0"/>
            <w:vAlign w:val="top"/>
          </w:tcPr>
          <w:p w14:paraId="1BB71AE8">
            <w:pPr>
              <w:spacing w:line="300" w:lineRule="exact"/>
              <w:rPr>
                <w:rFonts w:ascii="微软雅黑" w:hAnsi="微软雅黑" w:eastAsia="微软雅黑" w:cs="微软雅黑"/>
                <w:sz w:val="24"/>
                <w:szCs w:val="24"/>
              </w:rPr>
            </w:pPr>
          </w:p>
        </w:tc>
        <w:tc>
          <w:tcPr>
            <w:tcW w:w="1300" w:type="dxa"/>
            <w:noWrap w:val="0"/>
            <w:vAlign w:val="center"/>
          </w:tcPr>
          <w:p w14:paraId="33158265">
            <w:pPr>
              <w:spacing w:line="300" w:lineRule="exact"/>
              <w:rPr>
                <w:rFonts w:ascii="微软雅黑" w:hAnsi="微软雅黑" w:eastAsia="微软雅黑" w:cs="微软雅黑"/>
                <w:sz w:val="24"/>
                <w:szCs w:val="24"/>
              </w:rPr>
            </w:pPr>
          </w:p>
        </w:tc>
        <w:tc>
          <w:tcPr>
            <w:tcW w:w="1436" w:type="dxa"/>
            <w:noWrap w:val="0"/>
            <w:vAlign w:val="top"/>
          </w:tcPr>
          <w:p w14:paraId="477A035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26D8451">
            <w:pPr>
              <w:spacing w:line="300" w:lineRule="exact"/>
              <w:rPr>
                <w:rFonts w:ascii="微软雅黑" w:hAnsi="微软雅黑" w:eastAsia="微软雅黑" w:cs="微软雅黑"/>
                <w:sz w:val="24"/>
                <w:szCs w:val="24"/>
              </w:rPr>
            </w:pPr>
          </w:p>
        </w:tc>
        <w:tc>
          <w:tcPr>
            <w:tcW w:w="1275" w:type="dxa"/>
            <w:noWrap w:val="0"/>
            <w:vAlign w:val="top"/>
          </w:tcPr>
          <w:p w14:paraId="312977B2">
            <w:pPr>
              <w:spacing w:line="300" w:lineRule="exact"/>
              <w:rPr>
                <w:rFonts w:ascii="微软雅黑" w:hAnsi="微软雅黑" w:eastAsia="微软雅黑" w:cs="微软雅黑"/>
                <w:sz w:val="24"/>
                <w:szCs w:val="24"/>
              </w:rPr>
            </w:pPr>
          </w:p>
        </w:tc>
      </w:tr>
      <w:tr w14:paraId="0155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9D4975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0AD584A4">
            <w:pPr>
              <w:spacing w:line="300" w:lineRule="exact"/>
              <w:rPr>
                <w:rFonts w:ascii="微软雅黑" w:hAnsi="微软雅黑" w:eastAsia="微软雅黑" w:cs="微软雅黑"/>
                <w:sz w:val="24"/>
                <w:szCs w:val="24"/>
              </w:rPr>
            </w:pPr>
          </w:p>
        </w:tc>
        <w:tc>
          <w:tcPr>
            <w:tcW w:w="1276" w:type="dxa"/>
            <w:noWrap w:val="0"/>
            <w:vAlign w:val="top"/>
          </w:tcPr>
          <w:p w14:paraId="1FBAE214">
            <w:pPr>
              <w:spacing w:line="300" w:lineRule="exact"/>
              <w:rPr>
                <w:rFonts w:ascii="微软雅黑" w:hAnsi="微软雅黑" w:eastAsia="微软雅黑" w:cs="微软雅黑"/>
                <w:sz w:val="24"/>
                <w:szCs w:val="24"/>
              </w:rPr>
            </w:pPr>
          </w:p>
        </w:tc>
        <w:tc>
          <w:tcPr>
            <w:tcW w:w="1658" w:type="dxa"/>
            <w:noWrap w:val="0"/>
            <w:vAlign w:val="top"/>
          </w:tcPr>
          <w:p w14:paraId="1526026E">
            <w:pPr>
              <w:spacing w:line="300" w:lineRule="exact"/>
              <w:rPr>
                <w:rFonts w:ascii="微软雅黑" w:hAnsi="微软雅黑" w:eastAsia="微软雅黑" w:cs="微软雅黑"/>
                <w:sz w:val="24"/>
                <w:szCs w:val="24"/>
              </w:rPr>
            </w:pPr>
          </w:p>
        </w:tc>
        <w:tc>
          <w:tcPr>
            <w:tcW w:w="1300" w:type="dxa"/>
            <w:noWrap w:val="0"/>
            <w:vAlign w:val="center"/>
          </w:tcPr>
          <w:p w14:paraId="0C8C3E7E">
            <w:pPr>
              <w:spacing w:line="300" w:lineRule="exact"/>
              <w:rPr>
                <w:rFonts w:ascii="微软雅黑" w:hAnsi="微软雅黑" w:eastAsia="微软雅黑" w:cs="微软雅黑"/>
                <w:sz w:val="24"/>
                <w:szCs w:val="24"/>
              </w:rPr>
            </w:pPr>
          </w:p>
        </w:tc>
        <w:tc>
          <w:tcPr>
            <w:tcW w:w="1436" w:type="dxa"/>
            <w:noWrap w:val="0"/>
            <w:vAlign w:val="top"/>
          </w:tcPr>
          <w:p w14:paraId="41551C8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3B5CA4F">
            <w:pPr>
              <w:spacing w:line="300" w:lineRule="exact"/>
              <w:rPr>
                <w:rFonts w:ascii="微软雅黑" w:hAnsi="微软雅黑" w:eastAsia="微软雅黑" w:cs="微软雅黑"/>
                <w:sz w:val="24"/>
                <w:szCs w:val="24"/>
              </w:rPr>
            </w:pPr>
          </w:p>
        </w:tc>
        <w:tc>
          <w:tcPr>
            <w:tcW w:w="1275" w:type="dxa"/>
            <w:noWrap w:val="0"/>
            <w:vAlign w:val="top"/>
          </w:tcPr>
          <w:p w14:paraId="6ADF1659">
            <w:pPr>
              <w:spacing w:line="300" w:lineRule="exact"/>
              <w:rPr>
                <w:rFonts w:ascii="微软雅黑" w:hAnsi="微软雅黑" w:eastAsia="微软雅黑" w:cs="微软雅黑"/>
                <w:sz w:val="24"/>
                <w:szCs w:val="24"/>
              </w:rPr>
            </w:pPr>
          </w:p>
        </w:tc>
      </w:tr>
      <w:tr w14:paraId="17B9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CE4C38">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4B53DFB9">
            <w:pPr>
              <w:spacing w:line="300" w:lineRule="exact"/>
              <w:rPr>
                <w:rFonts w:ascii="微软雅黑" w:hAnsi="微软雅黑" w:eastAsia="微软雅黑" w:cs="微软雅黑"/>
                <w:sz w:val="24"/>
                <w:szCs w:val="24"/>
              </w:rPr>
            </w:pPr>
          </w:p>
        </w:tc>
        <w:tc>
          <w:tcPr>
            <w:tcW w:w="1276" w:type="dxa"/>
            <w:noWrap w:val="0"/>
            <w:vAlign w:val="top"/>
          </w:tcPr>
          <w:p w14:paraId="564F61B8">
            <w:pPr>
              <w:spacing w:line="300" w:lineRule="exact"/>
              <w:rPr>
                <w:rFonts w:ascii="微软雅黑" w:hAnsi="微软雅黑" w:eastAsia="微软雅黑" w:cs="微软雅黑"/>
                <w:sz w:val="24"/>
                <w:szCs w:val="24"/>
              </w:rPr>
            </w:pPr>
          </w:p>
        </w:tc>
        <w:tc>
          <w:tcPr>
            <w:tcW w:w="1658" w:type="dxa"/>
            <w:noWrap w:val="0"/>
            <w:vAlign w:val="top"/>
          </w:tcPr>
          <w:p w14:paraId="4A33BDDE">
            <w:pPr>
              <w:spacing w:line="300" w:lineRule="exact"/>
              <w:rPr>
                <w:rFonts w:ascii="微软雅黑" w:hAnsi="微软雅黑" w:eastAsia="微软雅黑" w:cs="微软雅黑"/>
                <w:sz w:val="24"/>
                <w:szCs w:val="24"/>
              </w:rPr>
            </w:pPr>
          </w:p>
        </w:tc>
        <w:tc>
          <w:tcPr>
            <w:tcW w:w="1300" w:type="dxa"/>
            <w:noWrap w:val="0"/>
            <w:vAlign w:val="center"/>
          </w:tcPr>
          <w:p w14:paraId="446C9B85">
            <w:pPr>
              <w:spacing w:line="300" w:lineRule="exact"/>
              <w:rPr>
                <w:rFonts w:ascii="微软雅黑" w:hAnsi="微软雅黑" w:eastAsia="微软雅黑" w:cs="微软雅黑"/>
                <w:sz w:val="24"/>
                <w:szCs w:val="24"/>
              </w:rPr>
            </w:pPr>
          </w:p>
        </w:tc>
        <w:tc>
          <w:tcPr>
            <w:tcW w:w="1436" w:type="dxa"/>
            <w:noWrap w:val="0"/>
            <w:vAlign w:val="top"/>
          </w:tcPr>
          <w:p w14:paraId="20DD633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28E4D66">
            <w:pPr>
              <w:spacing w:line="300" w:lineRule="exact"/>
              <w:rPr>
                <w:rFonts w:ascii="微软雅黑" w:hAnsi="微软雅黑" w:eastAsia="微软雅黑" w:cs="微软雅黑"/>
                <w:sz w:val="24"/>
                <w:szCs w:val="24"/>
              </w:rPr>
            </w:pPr>
          </w:p>
        </w:tc>
        <w:tc>
          <w:tcPr>
            <w:tcW w:w="1275" w:type="dxa"/>
            <w:noWrap w:val="0"/>
            <w:vAlign w:val="top"/>
          </w:tcPr>
          <w:p w14:paraId="57E4D221">
            <w:pPr>
              <w:spacing w:line="300" w:lineRule="exact"/>
              <w:rPr>
                <w:rFonts w:ascii="微软雅黑" w:hAnsi="微软雅黑" w:eastAsia="微软雅黑" w:cs="微软雅黑"/>
                <w:sz w:val="24"/>
                <w:szCs w:val="24"/>
              </w:rPr>
            </w:pPr>
          </w:p>
        </w:tc>
      </w:tr>
      <w:tr w14:paraId="0E51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91C06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3356B6D8">
            <w:pPr>
              <w:spacing w:line="300" w:lineRule="exact"/>
              <w:rPr>
                <w:rFonts w:ascii="微软雅黑" w:hAnsi="微软雅黑" w:eastAsia="微软雅黑" w:cs="微软雅黑"/>
                <w:sz w:val="24"/>
                <w:szCs w:val="24"/>
              </w:rPr>
            </w:pPr>
          </w:p>
        </w:tc>
        <w:tc>
          <w:tcPr>
            <w:tcW w:w="1276" w:type="dxa"/>
            <w:noWrap w:val="0"/>
            <w:vAlign w:val="top"/>
          </w:tcPr>
          <w:p w14:paraId="05028035">
            <w:pPr>
              <w:spacing w:line="300" w:lineRule="exact"/>
              <w:rPr>
                <w:rFonts w:ascii="微软雅黑" w:hAnsi="微软雅黑" w:eastAsia="微软雅黑" w:cs="微软雅黑"/>
                <w:sz w:val="24"/>
                <w:szCs w:val="24"/>
              </w:rPr>
            </w:pPr>
          </w:p>
        </w:tc>
        <w:tc>
          <w:tcPr>
            <w:tcW w:w="1658" w:type="dxa"/>
            <w:noWrap w:val="0"/>
            <w:vAlign w:val="top"/>
          </w:tcPr>
          <w:p w14:paraId="59A5C33C">
            <w:pPr>
              <w:spacing w:line="300" w:lineRule="exact"/>
              <w:rPr>
                <w:rFonts w:ascii="微软雅黑" w:hAnsi="微软雅黑" w:eastAsia="微软雅黑" w:cs="微软雅黑"/>
                <w:sz w:val="24"/>
                <w:szCs w:val="24"/>
              </w:rPr>
            </w:pPr>
          </w:p>
        </w:tc>
        <w:tc>
          <w:tcPr>
            <w:tcW w:w="1300" w:type="dxa"/>
            <w:noWrap w:val="0"/>
            <w:vAlign w:val="center"/>
          </w:tcPr>
          <w:p w14:paraId="3CF41A75">
            <w:pPr>
              <w:spacing w:line="300" w:lineRule="exact"/>
              <w:rPr>
                <w:rFonts w:ascii="微软雅黑" w:hAnsi="微软雅黑" w:eastAsia="微软雅黑" w:cs="微软雅黑"/>
                <w:sz w:val="24"/>
                <w:szCs w:val="24"/>
              </w:rPr>
            </w:pPr>
          </w:p>
        </w:tc>
        <w:tc>
          <w:tcPr>
            <w:tcW w:w="1436" w:type="dxa"/>
            <w:noWrap w:val="0"/>
            <w:vAlign w:val="top"/>
          </w:tcPr>
          <w:p w14:paraId="5F0D023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0831CD4">
            <w:pPr>
              <w:spacing w:line="300" w:lineRule="exact"/>
              <w:rPr>
                <w:rFonts w:ascii="微软雅黑" w:hAnsi="微软雅黑" w:eastAsia="微软雅黑" w:cs="微软雅黑"/>
                <w:sz w:val="24"/>
                <w:szCs w:val="24"/>
              </w:rPr>
            </w:pPr>
          </w:p>
        </w:tc>
        <w:tc>
          <w:tcPr>
            <w:tcW w:w="1275" w:type="dxa"/>
            <w:noWrap w:val="0"/>
            <w:vAlign w:val="top"/>
          </w:tcPr>
          <w:p w14:paraId="06C36BAB">
            <w:pPr>
              <w:spacing w:line="300" w:lineRule="exact"/>
              <w:rPr>
                <w:rFonts w:ascii="微软雅黑" w:hAnsi="微软雅黑" w:eastAsia="微软雅黑" w:cs="微软雅黑"/>
                <w:sz w:val="24"/>
                <w:szCs w:val="24"/>
              </w:rPr>
            </w:pPr>
          </w:p>
        </w:tc>
      </w:tr>
      <w:tr w14:paraId="4A19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D4A002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7BA60020">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DC1CD3D">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1A4B749">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7AD8F6B8">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13FC7164">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00A720B">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15649924">
            <w:pPr>
              <w:pStyle w:val="21"/>
              <w:spacing w:line="300" w:lineRule="exact"/>
              <w:ind w:left="0"/>
              <w:jc w:val="both"/>
              <w:rPr>
                <w:rFonts w:hint="eastAsia" w:ascii="微软雅黑" w:hAnsi="微软雅黑" w:eastAsia="微软雅黑" w:cs="微软雅黑"/>
                <w:sz w:val="24"/>
                <w:szCs w:val="24"/>
                <w:lang w:val="en-US" w:eastAsia="zh-CN"/>
              </w:rPr>
            </w:pPr>
          </w:p>
        </w:tc>
      </w:tr>
      <w:tr w14:paraId="5DDF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4E3B243">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272339B0">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4A14DE51">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117F915B">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7A29FA4A">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B1BC96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54211DF">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AAC365D">
            <w:pPr>
              <w:pStyle w:val="21"/>
              <w:spacing w:line="300" w:lineRule="exact"/>
              <w:ind w:left="0"/>
              <w:jc w:val="both"/>
              <w:rPr>
                <w:rFonts w:hint="eastAsia" w:ascii="微软雅黑" w:hAnsi="微软雅黑" w:eastAsia="微软雅黑" w:cs="微软雅黑"/>
                <w:sz w:val="24"/>
                <w:szCs w:val="24"/>
                <w:lang w:val="en-US" w:eastAsia="zh-CN"/>
              </w:rPr>
            </w:pPr>
          </w:p>
        </w:tc>
      </w:tr>
      <w:tr w14:paraId="59B7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7E29422">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41C7B4A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2E2CB79F">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ADA2243">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48155D1A">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5C62E2E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0A1DB1F">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E518C30">
            <w:pPr>
              <w:pStyle w:val="21"/>
              <w:spacing w:line="300" w:lineRule="exact"/>
              <w:ind w:left="0"/>
              <w:jc w:val="both"/>
              <w:rPr>
                <w:rFonts w:hint="eastAsia" w:ascii="微软雅黑" w:hAnsi="微软雅黑" w:eastAsia="微软雅黑" w:cs="微软雅黑"/>
                <w:sz w:val="24"/>
                <w:szCs w:val="24"/>
                <w:lang w:val="en-US" w:eastAsia="zh-CN"/>
              </w:rPr>
            </w:pPr>
          </w:p>
        </w:tc>
      </w:tr>
      <w:tr w14:paraId="2A57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262F3F5">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27A728F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790391A1">
            <w:pPr>
              <w:spacing w:line="300" w:lineRule="exact"/>
              <w:rPr>
                <w:rFonts w:ascii="微软雅黑" w:hAnsi="微软雅黑" w:eastAsia="微软雅黑" w:cs="微软雅黑"/>
                <w:sz w:val="24"/>
                <w:szCs w:val="24"/>
              </w:rPr>
            </w:pPr>
          </w:p>
        </w:tc>
        <w:tc>
          <w:tcPr>
            <w:tcW w:w="6945" w:type="dxa"/>
            <w:gridSpan w:val="5"/>
            <w:noWrap w:val="0"/>
            <w:vAlign w:val="center"/>
          </w:tcPr>
          <w:p w14:paraId="5C7746D3">
            <w:pPr>
              <w:spacing w:line="300" w:lineRule="exact"/>
              <w:rPr>
                <w:rFonts w:ascii="微软雅黑" w:hAnsi="微软雅黑" w:eastAsia="微软雅黑" w:cs="微软雅黑"/>
                <w:sz w:val="24"/>
                <w:szCs w:val="24"/>
              </w:rPr>
            </w:pPr>
          </w:p>
        </w:tc>
      </w:tr>
    </w:tbl>
    <w:p w14:paraId="0E247C64">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14:paraId="07FE7274">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3D250B1F">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78A695F3">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54CD1815">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14:paraId="48AF7C66">
      <w:pPr>
        <w:rPr>
          <w:rFonts w:hint="eastAsia" w:ascii="仿宋_GB2312" w:hAnsi="宋体" w:eastAsia="仿宋_GB2312" w:cs="宋体"/>
          <w:b/>
          <w:bCs/>
          <w:color w:val="auto"/>
          <w:sz w:val="28"/>
          <w:szCs w:val="21"/>
          <w:lang w:val="en-US" w:eastAsia="zh-CN"/>
        </w:rPr>
      </w:pPr>
    </w:p>
    <w:p w14:paraId="151CD6C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14:paraId="29DDAC7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14:paraId="2805AE6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14:paraId="5BA55E0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14:paraId="0948F749">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3D894FF2">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7EFF9E7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61CB5003">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5E05FC34">
      <w:pPr>
        <w:tabs>
          <w:tab w:val="left" w:pos="6300"/>
        </w:tabs>
        <w:adjustRightInd w:val="0"/>
        <w:snapToGrid w:val="0"/>
        <w:spacing w:line="360" w:lineRule="auto"/>
        <w:rPr>
          <w:rFonts w:ascii="仿宋" w:hAnsi="仿宋" w:eastAsia="仿宋"/>
          <w:b/>
          <w:snapToGrid w:val="0"/>
          <w:color w:val="auto"/>
          <w:kern w:val="0"/>
          <w:sz w:val="24"/>
        </w:rPr>
      </w:pPr>
    </w:p>
    <w:p w14:paraId="2420AD2B">
      <w:pPr>
        <w:tabs>
          <w:tab w:val="left" w:pos="6300"/>
        </w:tabs>
        <w:adjustRightInd w:val="0"/>
        <w:snapToGrid w:val="0"/>
        <w:spacing w:line="360" w:lineRule="auto"/>
        <w:rPr>
          <w:rFonts w:ascii="仿宋" w:hAnsi="仿宋" w:eastAsia="仿宋"/>
          <w:b/>
          <w:snapToGrid w:val="0"/>
          <w:color w:val="auto"/>
          <w:kern w:val="0"/>
          <w:sz w:val="24"/>
        </w:rPr>
      </w:pPr>
    </w:p>
    <w:p w14:paraId="68CC78F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5FF4065D">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2F11995F">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00B2CC4B">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556563CB">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56158BF3">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1FDF8709">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438F7F2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7BAF53D5">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75D93B02">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19AE020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19672D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3BC440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5A316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5B09AE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4C5BDE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46D14BF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0F0D98A0">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7ED62FDC">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413FE56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62010A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074580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0385F9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E97141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7977FEB">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7368E36">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3AE680D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EBB214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A92A51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5F747F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FDC69F3">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7B320296">
            <w:pPr>
              <w:rPr>
                <w:rFonts w:hint="eastAsia" w:ascii="仿宋" w:hAnsi="仿宋" w:eastAsia="仿宋" w:cs="仿宋"/>
                <w:color w:val="auto"/>
                <w:sz w:val="20"/>
              </w:rPr>
            </w:pPr>
          </w:p>
        </w:tc>
      </w:tr>
      <w:tr w14:paraId="0F6E8FB6">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270229B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0E4736A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113E7B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C8BAEB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919AC0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CD2803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2B6BB03">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5DC7E8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71B362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224A4D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6B6485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70186B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C5A6A1C">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66429A40">
            <w:pPr>
              <w:rPr>
                <w:rFonts w:hint="eastAsia" w:ascii="仿宋" w:hAnsi="仿宋" w:eastAsia="仿宋" w:cs="仿宋"/>
                <w:color w:val="auto"/>
                <w:sz w:val="20"/>
              </w:rPr>
            </w:pPr>
          </w:p>
        </w:tc>
      </w:tr>
      <w:tr w14:paraId="204B2D0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D87082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0062525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C09830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6AC476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42168B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B72072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5AB2123">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CC6558A">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4CD0567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19029D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851D6C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6DEC13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29E215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102B65F">
            <w:pPr>
              <w:rPr>
                <w:rFonts w:hint="eastAsia" w:ascii="仿宋" w:hAnsi="仿宋" w:eastAsia="仿宋" w:cs="仿宋"/>
                <w:color w:val="auto"/>
                <w:sz w:val="20"/>
              </w:rPr>
            </w:pPr>
          </w:p>
        </w:tc>
      </w:tr>
      <w:tr w14:paraId="78F6DAD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01D5E1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3E41821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6D621C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148610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C95154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8FD259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7BBD3B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511CB0E2">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485EEBD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5504C1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66EE9B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4C0C2D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44CA1E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F5736AB">
            <w:pPr>
              <w:rPr>
                <w:rFonts w:hint="eastAsia" w:ascii="仿宋" w:hAnsi="仿宋" w:eastAsia="仿宋" w:cs="仿宋"/>
                <w:color w:val="auto"/>
                <w:sz w:val="20"/>
              </w:rPr>
            </w:pPr>
          </w:p>
        </w:tc>
      </w:tr>
      <w:tr w14:paraId="52D4536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34FD34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2A50635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EC80A0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30C70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1AABFC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631D3D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3D4DCC7">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804381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32149D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4FB656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65055E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61A646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062F80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DEE4CF6">
            <w:pPr>
              <w:rPr>
                <w:rFonts w:hint="eastAsia" w:ascii="仿宋" w:hAnsi="仿宋" w:eastAsia="仿宋" w:cs="仿宋"/>
                <w:color w:val="auto"/>
                <w:sz w:val="20"/>
              </w:rPr>
            </w:pPr>
          </w:p>
        </w:tc>
      </w:tr>
      <w:tr w14:paraId="2C1429A6">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E4A7CC9">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0B7F77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1EA1B35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D36E16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20498B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E8F654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1CDC5CB">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438A37C5">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1841D1D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D2FAEC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667267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477866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8B8783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A21E3B2">
            <w:pPr>
              <w:rPr>
                <w:rFonts w:hint="eastAsia" w:ascii="仿宋" w:hAnsi="仿宋" w:eastAsia="仿宋" w:cs="仿宋"/>
                <w:color w:val="auto"/>
                <w:sz w:val="20"/>
              </w:rPr>
            </w:pPr>
          </w:p>
        </w:tc>
      </w:tr>
      <w:tr w14:paraId="537BC43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02B8168">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7142866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CFFD4D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576AE7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6BF98F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D9AE77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E86EB92">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6D5931CE">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3ECD82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849F99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8C6784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47BD3D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CD31E5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4FC3698">
            <w:pPr>
              <w:rPr>
                <w:rFonts w:hint="eastAsia" w:ascii="仿宋" w:hAnsi="仿宋" w:eastAsia="仿宋" w:cs="仿宋"/>
                <w:color w:val="auto"/>
                <w:sz w:val="20"/>
              </w:rPr>
            </w:pPr>
          </w:p>
        </w:tc>
      </w:tr>
      <w:tr w14:paraId="0277D08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16313B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7850C1C2">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80EBF1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FE5F30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136C26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E2CDA5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4CA82C5">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1D20E03">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2C4305E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9AB647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BB8FC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8D9A81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8260CA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E7E2A4A">
            <w:pPr>
              <w:rPr>
                <w:rFonts w:hint="eastAsia" w:ascii="仿宋" w:hAnsi="仿宋" w:eastAsia="仿宋" w:cs="仿宋"/>
                <w:color w:val="auto"/>
                <w:sz w:val="20"/>
              </w:rPr>
            </w:pPr>
          </w:p>
        </w:tc>
      </w:tr>
    </w:tbl>
    <w:p w14:paraId="32B821F3">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6EDBC6B6">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79D31018">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6642886B">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512361BD">
      <w:pPr>
        <w:pStyle w:val="2"/>
        <w:tabs>
          <w:tab w:val="left" w:pos="720"/>
        </w:tabs>
        <w:adjustRightInd w:val="0"/>
        <w:snapToGrid w:val="0"/>
        <w:spacing w:line="360" w:lineRule="auto"/>
        <w:ind w:left="720"/>
        <w:rPr>
          <w:rFonts w:hint="eastAsia"/>
          <w:color w:val="auto"/>
        </w:rPr>
      </w:pPr>
    </w:p>
    <w:p w14:paraId="7BDFE9BF">
      <w:pPr>
        <w:rPr>
          <w:rFonts w:hint="eastAsia"/>
          <w:color w:val="auto"/>
        </w:rPr>
      </w:pPr>
    </w:p>
    <w:p w14:paraId="262E824F">
      <w:pPr>
        <w:rPr>
          <w:rFonts w:hint="eastAsia"/>
          <w:color w:val="auto"/>
        </w:rPr>
      </w:pPr>
    </w:p>
    <w:p w14:paraId="09E6B3A1">
      <w:pPr>
        <w:rPr>
          <w:rFonts w:hint="eastAsia"/>
          <w:color w:val="auto"/>
        </w:rPr>
      </w:pPr>
    </w:p>
    <w:p w14:paraId="337EBE9A">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6ABFF2B8">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5B9EEE6A">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7A77BFCA">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51F10197">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050DBAD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4BEC44FC">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043289A8">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4C8117DD">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3657661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3CDB5D58">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6B16BD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0DB7A8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DED5A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523412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46B1D1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234FE2E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0077B94B">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67495A9C">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2CD29FF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CC594C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4E57C4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367C9A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B03D40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B2F514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A82725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8D8DB9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70E8E4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1552EA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0C5A96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3E33FF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A0E0236">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72341E21">
            <w:pPr>
              <w:rPr>
                <w:rFonts w:hint="eastAsia" w:ascii="仿宋" w:hAnsi="仿宋" w:eastAsia="仿宋" w:cs="仿宋"/>
                <w:color w:val="auto"/>
                <w:sz w:val="20"/>
              </w:rPr>
            </w:pPr>
          </w:p>
        </w:tc>
      </w:tr>
      <w:tr w14:paraId="076DF75D">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79DB01D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0D9F795B">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CD37AC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1BDBA7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C982FA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0E771A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A932FA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439BF7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15C1AC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02DC5C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6D6A59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EA5128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3DA04F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8FEADB2">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52F40CD5">
            <w:pPr>
              <w:rPr>
                <w:rFonts w:hint="eastAsia" w:ascii="仿宋" w:hAnsi="仿宋" w:eastAsia="仿宋" w:cs="仿宋"/>
                <w:color w:val="auto"/>
                <w:sz w:val="20"/>
              </w:rPr>
            </w:pPr>
          </w:p>
        </w:tc>
      </w:tr>
      <w:tr w14:paraId="7EB4B1F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5B23E9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089D9C0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3849B7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C8F077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92E840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B81900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1FDA9D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BCCED3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EDC1E8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13ED24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B0E347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8EED7E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2ECFBF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8DD52A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2B0ABBC">
            <w:pPr>
              <w:rPr>
                <w:rFonts w:hint="eastAsia" w:ascii="仿宋" w:hAnsi="仿宋" w:eastAsia="仿宋" w:cs="仿宋"/>
                <w:color w:val="auto"/>
                <w:sz w:val="20"/>
              </w:rPr>
            </w:pPr>
          </w:p>
        </w:tc>
      </w:tr>
      <w:tr w14:paraId="1EC25CF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745CE2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29ADAC2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5A8402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8E7785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96C343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287E2F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27441E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E254E4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94D7369">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EEFE36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6896F7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D5A373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6A686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77518C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D8789D9">
            <w:pPr>
              <w:rPr>
                <w:rFonts w:hint="eastAsia" w:ascii="仿宋" w:hAnsi="仿宋" w:eastAsia="仿宋" w:cs="仿宋"/>
                <w:color w:val="auto"/>
                <w:sz w:val="20"/>
              </w:rPr>
            </w:pPr>
          </w:p>
        </w:tc>
      </w:tr>
      <w:tr w14:paraId="68F59D3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77D701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26A1EC00">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266890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1E989F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CCC777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DCC80E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E336A1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845332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C66DA07">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77510E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90BBFF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666F3A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398288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D6A045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CFEE900">
            <w:pPr>
              <w:rPr>
                <w:rFonts w:hint="eastAsia" w:ascii="仿宋" w:hAnsi="仿宋" w:eastAsia="仿宋" w:cs="仿宋"/>
                <w:color w:val="auto"/>
                <w:sz w:val="20"/>
              </w:rPr>
            </w:pPr>
          </w:p>
        </w:tc>
      </w:tr>
      <w:tr w14:paraId="436A283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F20F90A">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7E674A7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EDC747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1B24A4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9E6820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98BC4C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834782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F72DAEC">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6BD34AF">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FCFFD7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1BC719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DD4C26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1AFACE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D2D8E7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1CE736F">
            <w:pPr>
              <w:rPr>
                <w:rFonts w:hint="eastAsia" w:ascii="仿宋" w:hAnsi="仿宋" w:eastAsia="仿宋" w:cs="仿宋"/>
                <w:color w:val="auto"/>
                <w:sz w:val="20"/>
              </w:rPr>
            </w:pPr>
          </w:p>
        </w:tc>
      </w:tr>
      <w:tr w14:paraId="0F17BFD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B16ABE9">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29E16A7D">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8E3A79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7BA633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2F27B0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FEB984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767905D">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D3A638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6E0C50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DDDE1E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B85759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F275AF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5721E5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6FB426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68193E3">
            <w:pPr>
              <w:rPr>
                <w:rFonts w:hint="eastAsia" w:ascii="仿宋" w:hAnsi="仿宋" w:eastAsia="仿宋" w:cs="仿宋"/>
                <w:color w:val="auto"/>
                <w:sz w:val="20"/>
              </w:rPr>
            </w:pPr>
          </w:p>
        </w:tc>
      </w:tr>
      <w:tr w14:paraId="79F71E4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0E86F7E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10E3BDB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31D7514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5499DC50">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E4E9A08">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F4B834A">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4A7496BF">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311CF280">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39C97212">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6FCBCD8">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3942E01A">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AAAB3AA">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6F0CE7D9">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05BC8FD9">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0BA22B14">
            <w:pPr>
              <w:rPr>
                <w:rFonts w:hint="eastAsia" w:ascii="仿宋" w:hAnsi="仿宋" w:eastAsia="仿宋" w:cs="仿宋"/>
                <w:color w:val="auto"/>
                <w:sz w:val="20"/>
              </w:rPr>
            </w:pPr>
          </w:p>
        </w:tc>
      </w:tr>
    </w:tbl>
    <w:p w14:paraId="149A9C8B">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5696A505">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78B2675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2C791F6F">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7FC3D8D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3319EA4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43B6DAE0">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6537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61E8AA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7BB39214">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4FA6BB1">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4B371FD0">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2B43CA96">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14:paraId="3CCE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00BB80E">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0CB7C97D">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4457B42C">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7F9B6A9D">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5AF3FB81">
            <w:pPr>
              <w:tabs>
                <w:tab w:val="left" w:pos="6300"/>
              </w:tabs>
              <w:snapToGrid w:val="0"/>
              <w:spacing w:line="500" w:lineRule="exact"/>
              <w:rPr>
                <w:rFonts w:hint="default" w:ascii="宋体" w:hAnsi="宋体" w:eastAsia="宋体" w:cs="宋体"/>
                <w:color w:val="000000"/>
                <w:sz w:val="24"/>
                <w:szCs w:val="24"/>
                <w:lang w:val="en-US" w:eastAsia="zh-CN"/>
              </w:rPr>
            </w:pPr>
          </w:p>
        </w:tc>
      </w:tr>
      <w:tr w14:paraId="18F5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20B3AC0">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B4A2FD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1F12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6409F1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75B2F86">
            <w:pPr>
              <w:tabs>
                <w:tab w:val="left" w:pos="6300"/>
              </w:tabs>
              <w:snapToGrid w:val="0"/>
              <w:spacing w:line="500" w:lineRule="exact"/>
              <w:jc w:val="center"/>
              <w:rPr>
                <w:rFonts w:hint="eastAsia" w:ascii="宋体" w:hAnsi="宋体" w:cs="宋体"/>
                <w:color w:val="000000"/>
                <w:sz w:val="21"/>
                <w:szCs w:val="21"/>
              </w:rPr>
            </w:pPr>
          </w:p>
        </w:tc>
      </w:tr>
      <w:tr w14:paraId="2FFA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A2F845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97C4A2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A56BBF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2A0E77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EE7948B">
            <w:pPr>
              <w:tabs>
                <w:tab w:val="left" w:pos="6300"/>
              </w:tabs>
              <w:snapToGrid w:val="0"/>
              <w:spacing w:line="500" w:lineRule="exact"/>
              <w:jc w:val="center"/>
              <w:rPr>
                <w:rFonts w:hint="eastAsia" w:ascii="宋体" w:hAnsi="宋体" w:cs="宋体"/>
                <w:color w:val="000000"/>
                <w:sz w:val="21"/>
                <w:szCs w:val="21"/>
              </w:rPr>
            </w:pPr>
          </w:p>
        </w:tc>
      </w:tr>
      <w:tr w14:paraId="34DC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15B2A1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C32EBE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D7B64E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1A9CD7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56DE53C">
            <w:pPr>
              <w:tabs>
                <w:tab w:val="left" w:pos="6300"/>
              </w:tabs>
              <w:snapToGrid w:val="0"/>
              <w:spacing w:line="500" w:lineRule="exact"/>
              <w:jc w:val="center"/>
              <w:rPr>
                <w:rFonts w:hint="eastAsia" w:ascii="宋体" w:hAnsi="宋体" w:cs="宋体"/>
                <w:color w:val="000000"/>
                <w:sz w:val="21"/>
                <w:szCs w:val="21"/>
              </w:rPr>
            </w:pPr>
          </w:p>
        </w:tc>
      </w:tr>
      <w:tr w14:paraId="4B33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F5210A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29B1BD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0414D4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C0C7F5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6C4F940">
            <w:pPr>
              <w:tabs>
                <w:tab w:val="left" w:pos="6300"/>
              </w:tabs>
              <w:snapToGrid w:val="0"/>
              <w:spacing w:line="500" w:lineRule="exact"/>
              <w:jc w:val="center"/>
              <w:rPr>
                <w:rFonts w:hint="eastAsia" w:ascii="宋体" w:hAnsi="宋体" w:cs="宋体"/>
                <w:color w:val="000000"/>
                <w:sz w:val="21"/>
                <w:szCs w:val="21"/>
              </w:rPr>
            </w:pPr>
          </w:p>
        </w:tc>
      </w:tr>
      <w:tr w14:paraId="4265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E6EA30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A81B50D">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7337A7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D17035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158A352">
            <w:pPr>
              <w:tabs>
                <w:tab w:val="left" w:pos="6300"/>
              </w:tabs>
              <w:snapToGrid w:val="0"/>
              <w:spacing w:line="500" w:lineRule="exact"/>
              <w:jc w:val="center"/>
              <w:rPr>
                <w:rFonts w:hint="eastAsia" w:ascii="宋体" w:hAnsi="宋体" w:cs="宋体"/>
                <w:color w:val="000000"/>
                <w:sz w:val="21"/>
                <w:szCs w:val="21"/>
              </w:rPr>
            </w:pPr>
          </w:p>
        </w:tc>
      </w:tr>
      <w:tr w14:paraId="28B3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270CF3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BF2645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C7BDDF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E23DDE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48C6A18">
            <w:pPr>
              <w:tabs>
                <w:tab w:val="left" w:pos="6300"/>
              </w:tabs>
              <w:snapToGrid w:val="0"/>
              <w:spacing w:line="500" w:lineRule="exact"/>
              <w:jc w:val="center"/>
              <w:rPr>
                <w:rFonts w:hint="eastAsia" w:ascii="宋体" w:hAnsi="宋体" w:cs="宋体"/>
                <w:color w:val="000000"/>
                <w:sz w:val="21"/>
                <w:szCs w:val="21"/>
              </w:rPr>
            </w:pPr>
          </w:p>
        </w:tc>
      </w:tr>
      <w:tr w14:paraId="0D14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A0CD2E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C4F20A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1D3986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AFD3F3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44271B4">
            <w:pPr>
              <w:tabs>
                <w:tab w:val="left" w:pos="6300"/>
              </w:tabs>
              <w:snapToGrid w:val="0"/>
              <w:spacing w:line="500" w:lineRule="exact"/>
              <w:jc w:val="center"/>
              <w:rPr>
                <w:rFonts w:hint="eastAsia" w:ascii="宋体" w:hAnsi="宋体" w:cs="宋体"/>
                <w:color w:val="000000"/>
                <w:sz w:val="21"/>
                <w:szCs w:val="21"/>
              </w:rPr>
            </w:pPr>
          </w:p>
        </w:tc>
      </w:tr>
      <w:tr w14:paraId="2177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033D3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BABBEE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709F03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6139E1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A97BE92">
            <w:pPr>
              <w:tabs>
                <w:tab w:val="left" w:pos="6300"/>
              </w:tabs>
              <w:snapToGrid w:val="0"/>
              <w:spacing w:line="500" w:lineRule="exact"/>
              <w:jc w:val="center"/>
              <w:rPr>
                <w:rFonts w:hint="eastAsia" w:ascii="宋体" w:hAnsi="宋体" w:cs="宋体"/>
                <w:color w:val="000000"/>
                <w:sz w:val="21"/>
                <w:szCs w:val="21"/>
              </w:rPr>
            </w:pPr>
          </w:p>
        </w:tc>
      </w:tr>
      <w:tr w14:paraId="1579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2B5A68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C99313A">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F376B1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099C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69FDBA6">
            <w:pPr>
              <w:tabs>
                <w:tab w:val="left" w:pos="6300"/>
              </w:tabs>
              <w:snapToGrid w:val="0"/>
              <w:spacing w:line="500" w:lineRule="exact"/>
              <w:jc w:val="center"/>
              <w:rPr>
                <w:rFonts w:hint="eastAsia" w:ascii="宋体" w:hAnsi="宋体" w:cs="宋体"/>
                <w:color w:val="000000"/>
                <w:sz w:val="21"/>
                <w:szCs w:val="21"/>
              </w:rPr>
            </w:pPr>
          </w:p>
        </w:tc>
      </w:tr>
    </w:tbl>
    <w:p w14:paraId="4CAAE8F7">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14:paraId="5CB87705">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2488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773ABFF5">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3A10D321">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31D0C7FB">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14:paraId="773D9CAA">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384FA040">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7A1E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7B2BCDF">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2D5CE213">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14:paraId="2474F65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389388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27C779D">
            <w:pPr>
              <w:tabs>
                <w:tab w:val="left" w:pos="6300"/>
              </w:tabs>
              <w:snapToGrid w:val="0"/>
              <w:spacing w:line="500" w:lineRule="exact"/>
              <w:jc w:val="center"/>
              <w:rPr>
                <w:rFonts w:hint="eastAsia" w:ascii="宋体" w:hAnsi="宋体" w:cs="宋体"/>
                <w:color w:val="000000"/>
                <w:sz w:val="21"/>
                <w:szCs w:val="21"/>
              </w:rPr>
            </w:pPr>
          </w:p>
        </w:tc>
      </w:tr>
      <w:tr w14:paraId="1D3F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ACF5A08">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14:paraId="1BA0F435">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14:paraId="1E68EC9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EEB6A5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2FDC1BE">
            <w:pPr>
              <w:tabs>
                <w:tab w:val="left" w:pos="6300"/>
              </w:tabs>
              <w:snapToGrid w:val="0"/>
              <w:spacing w:line="500" w:lineRule="exact"/>
              <w:jc w:val="center"/>
              <w:rPr>
                <w:rFonts w:hint="eastAsia" w:ascii="宋体" w:hAnsi="宋体" w:cs="宋体"/>
                <w:color w:val="000000"/>
                <w:sz w:val="21"/>
                <w:szCs w:val="21"/>
              </w:rPr>
            </w:pPr>
          </w:p>
        </w:tc>
      </w:tr>
      <w:tr w14:paraId="7EFC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C268628">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14:paraId="4123D748">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14:paraId="753CFDF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026B1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8E6FBB4">
            <w:pPr>
              <w:tabs>
                <w:tab w:val="left" w:pos="6300"/>
              </w:tabs>
              <w:snapToGrid w:val="0"/>
              <w:spacing w:line="500" w:lineRule="exact"/>
              <w:jc w:val="center"/>
              <w:rPr>
                <w:rFonts w:hint="eastAsia" w:ascii="宋体" w:hAnsi="宋体" w:cs="宋体"/>
                <w:color w:val="000000"/>
                <w:sz w:val="21"/>
                <w:szCs w:val="21"/>
              </w:rPr>
            </w:pPr>
          </w:p>
        </w:tc>
      </w:tr>
      <w:tr w14:paraId="7273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47C6B30">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14:paraId="3F3BF52D">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14:paraId="2558A69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0181BC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3DEC788">
            <w:pPr>
              <w:tabs>
                <w:tab w:val="left" w:pos="6300"/>
              </w:tabs>
              <w:snapToGrid w:val="0"/>
              <w:spacing w:line="500" w:lineRule="exact"/>
              <w:jc w:val="center"/>
              <w:rPr>
                <w:rFonts w:hint="eastAsia" w:ascii="宋体" w:hAnsi="宋体" w:cs="宋体"/>
                <w:color w:val="000000"/>
                <w:sz w:val="21"/>
                <w:szCs w:val="21"/>
              </w:rPr>
            </w:pPr>
          </w:p>
        </w:tc>
      </w:tr>
      <w:tr w14:paraId="0F39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6D08310">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14:paraId="37D0284D">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14:paraId="22C7861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5042D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616D163">
            <w:pPr>
              <w:tabs>
                <w:tab w:val="left" w:pos="6300"/>
              </w:tabs>
              <w:snapToGrid w:val="0"/>
              <w:spacing w:line="500" w:lineRule="exact"/>
              <w:jc w:val="center"/>
              <w:rPr>
                <w:rFonts w:hint="eastAsia" w:ascii="宋体" w:hAnsi="宋体" w:cs="宋体"/>
                <w:color w:val="000000"/>
                <w:sz w:val="21"/>
                <w:szCs w:val="21"/>
              </w:rPr>
            </w:pPr>
          </w:p>
        </w:tc>
      </w:tr>
      <w:tr w14:paraId="0976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643F17F">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14:paraId="02DDF2EB">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14:paraId="47EBD8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2A9CDA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27F9B4D">
            <w:pPr>
              <w:tabs>
                <w:tab w:val="left" w:pos="6300"/>
              </w:tabs>
              <w:snapToGrid w:val="0"/>
              <w:spacing w:line="500" w:lineRule="exact"/>
              <w:jc w:val="center"/>
              <w:rPr>
                <w:rFonts w:hint="eastAsia" w:ascii="宋体" w:hAnsi="宋体" w:cs="宋体"/>
                <w:color w:val="000000"/>
                <w:sz w:val="21"/>
                <w:szCs w:val="21"/>
              </w:rPr>
            </w:pPr>
          </w:p>
        </w:tc>
      </w:tr>
      <w:tr w14:paraId="70F6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9D5111">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14:paraId="2E43272D">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14:paraId="375859D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CC5CA8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6FB1FE0">
            <w:pPr>
              <w:tabs>
                <w:tab w:val="left" w:pos="6300"/>
              </w:tabs>
              <w:snapToGrid w:val="0"/>
              <w:spacing w:line="500" w:lineRule="exact"/>
              <w:jc w:val="center"/>
              <w:rPr>
                <w:rFonts w:hint="eastAsia" w:ascii="宋体" w:hAnsi="宋体" w:cs="宋体"/>
                <w:color w:val="000000"/>
                <w:sz w:val="21"/>
                <w:szCs w:val="21"/>
              </w:rPr>
            </w:pPr>
          </w:p>
        </w:tc>
      </w:tr>
      <w:tr w14:paraId="224B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2A2004">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14:paraId="4D61958E">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14:paraId="70B92B0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7145FE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E5E2E38">
            <w:pPr>
              <w:tabs>
                <w:tab w:val="left" w:pos="6300"/>
              </w:tabs>
              <w:snapToGrid w:val="0"/>
              <w:spacing w:line="500" w:lineRule="exact"/>
              <w:jc w:val="center"/>
              <w:rPr>
                <w:rFonts w:hint="eastAsia" w:ascii="宋体" w:hAnsi="宋体" w:cs="宋体"/>
                <w:color w:val="000000"/>
                <w:sz w:val="21"/>
                <w:szCs w:val="21"/>
              </w:rPr>
            </w:pPr>
          </w:p>
        </w:tc>
      </w:tr>
      <w:tr w14:paraId="03E3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9624DF8">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14:paraId="2E3B72C1">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14:paraId="35A13AD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A0BCB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CD2A784">
            <w:pPr>
              <w:tabs>
                <w:tab w:val="left" w:pos="6300"/>
              </w:tabs>
              <w:snapToGrid w:val="0"/>
              <w:spacing w:line="500" w:lineRule="exact"/>
              <w:jc w:val="center"/>
              <w:rPr>
                <w:rFonts w:hint="eastAsia" w:ascii="宋体" w:hAnsi="宋体" w:cs="宋体"/>
                <w:color w:val="000000"/>
                <w:sz w:val="21"/>
                <w:szCs w:val="21"/>
              </w:rPr>
            </w:pPr>
          </w:p>
        </w:tc>
      </w:tr>
      <w:tr w14:paraId="340F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49089A">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14:paraId="51DF0C50">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14:paraId="284E6C2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2CC68B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2A9EA81">
            <w:pPr>
              <w:tabs>
                <w:tab w:val="left" w:pos="6300"/>
              </w:tabs>
              <w:snapToGrid w:val="0"/>
              <w:spacing w:line="500" w:lineRule="exact"/>
              <w:jc w:val="center"/>
              <w:rPr>
                <w:rFonts w:hint="eastAsia" w:ascii="宋体" w:hAnsi="宋体" w:cs="宋体"/>
                <w:color w:val="000000"/>
                <w:sz w:val="21"/>
                <w:szCs w:val="21"/>
              </w:rPr>
            </w:pPr>
          </w:p>
        </w:tc>
      </w:tr>
      <w:tr w14:paraId="5C9F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69D7BB7">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14:paraId="5BA244D8">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14:paraId="7285AA9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0F21F9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80EFC25">
            <w:pPr>
              <w:tabs>
                <w:tab w:val="left" w:pos="6300"/>
              </w:tabs>
              <w:snapToGrid w:val="0"/>
              <w:spacing w:line="500" w:lineRule="exact"/>
              <w:jc w:val="center"/>
              <w:rPr>
                <w:rFonts w:hint="eastAsia" w:ascii="宋体" w:hAnsi="宋体" w:cs="宋体"/>
                <w:color w:val="000000"/>
                <w:sz w:val="21"/>
                <w:szCs w:val="21"/>
              </w:rPr>
            </w:pPr>
          </w:p>
        </w:tc>
      </w:tr>
      <w:tr w14:paraId="6F4F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08F5DC">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14:paraId="5A111813">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14:paraId="23945FE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666FFB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2774651">
            <w:pPr>
              <w:tabs>
                <w:tab w:val="left" w:pos="6300"/>
              </w:tabs>
              <w:snapToGrid w:val="0"/>
              <w:spacing w:line="500" w:lineRule="exact"/>
              <w:jc w:val="center"/>
              <w:rPr>
                <w:rFonts w:hint="eastAsia" w:ascii="宋体" w:hAnsi="宋体" w:cs="宋体"/>
                <w:color w:val="000000"/>
                <w:sz w:val="21"/>
                <w:szCs w:val="21"/>
              </w:rPr>
            </w:pPr>
          </w:p>
        </w:tc>
      </w:tr>
    </w:tbl>
    <w:p w14:paraId="3070536F">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14:paraId="10C00AD6">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14:paraId="5C2832A9">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14:paraId="2196235B">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14:paraId="0E9B15A0">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14:paraId="19A0B47E">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14:paraId="22E61702">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45E76DC4">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0BC0B0B4">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19931660">
      <w:pPr>
        <w:pStyle w:val="2"/>
        <w:tabs>
          <w:tab w:val="left" w:pos="720"/>
        </w:tabs>
        <w:adjustRightInd w:val="0"/>
        <w:snapToGrid w:val="0"/>
        <w:spacing w:line="360" w:lineRule="auto"/>
        <w:ind w:left="720"/>
        <w:rPr>
          <w:rFonts w:hint="default" w:eastAsia="仿宋_GB2312"/>
          <w:color w:val="auto"/>
          <w:lang w:val="en-US" w:eastAsia="zh-CN"/>
        </w:rPr>
      </w:pPr>
    </w:p>
    <w:p w14:paraId="1C745980">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6F61360F">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4943FD30">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6B2FD525">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0643B2A2">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B8729E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556ECA62">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31B09601">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3B724152">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50B59BA0">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4CD4E8C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3A4E715C">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1F7B7F2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663AE465">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09272953">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1EC0573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5DC7084">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67489FB">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65A4620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179E5BD">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08C954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4B4DAAA">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618B312">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73F58C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5AA9C90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286FCC0">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6FF3F31A">
            <w:pPr>
              <w:spacing w:line="300" w:lineRule="exact"/>
              <w:rPr>
                <w:rFonts w:hint="eastAsia" w:ascii="方正仿宋_GBK" w:hAnsi="方正仿宋_GBK" w:eastAsia="方正仿宋_GBK" w:cs="方正仿宋_GBK"/>
                <w:kern w:val="2"/>
                <w:sz w:val="22"/>
                <w:szCs w:val="22"/>
                <w:lang w:val="en-US" w:eastAsia="zh-CN" w:bidi="ar-SA"/>
              </w:rPr>
            </w:pPr>
          </w:p>
        </w:tc>
      </w:tr>
      <w:tr w14:paraId="08BD852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08E828F">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63579C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C9F95C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F1D6FE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B3257B8">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B4655D9">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5DA0C1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BCD84C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7B101E9">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6CF910F">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51C45F5D">
            <w:pPr>
              <w:spacing w:line="300" w:lineRule="exact"/>
              <w:rPr>
                <w:rFonts w:hint="eastAsia" w:ascii="方正仿宋_GBK" w:hAnsi="方正仿宋_GBK" w:eastAsia="方正仿宋_GBK" w:cs="方正仿宋_GBK"/>
                <w:kern w:val="2"/>
                <w:sz w:val="22"/>
                <w:szCs w:val="22"/>
                <w:lang w:val="en-US" w:eastAsia="zh-CN" w:bidi="ar-SA"/>
              </w:rPr>
            </w:pPr>
          </w:p>
        </w:tc>
      </w:tr>
      <w:tr w14:paraId="2ED3B3DF">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885E99A">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E273AE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FFB2BD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5CCB23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035EC8F">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BE0A8CD">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66C65BE9">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8E82A30">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27BC27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13E318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0D600A7">
            <w:pPr>
              <w:spacing w:line="300" w:lineRule="exact"/>
              <w:rPr>
                <w:rFonts w:hint="eastAsia" w:ascii="方正仿宋_GBK" w:hAnsi="方正仿宋_GBK" w:eastAsia="方正仿宋_GBK" w:cs="方正仿宋_GBK"/>
                <w:kern w:val="2"/>
                <w:sz w:val="22"/>
                <w:szCs w:val="22"/>
                <w:lang w:val="en-US" w:eastAsia="zh-CN" w:bidi="ar-SA"/>
              </w:rPr>
            </w:pPr>
          </w:p>
        </w:tc>
      </w:tr>
      <w:tr w14:paraId="10898E22">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6072355">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515D84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F4B116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1C993D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0FC132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3CE85F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7BD4CC80">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1DA801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4B3A7EA5">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B203FCC">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5DA56358">
            <w:pPr>
              <w:spacing w:line="300" w:lineRule="exact"/>
              <w:rPr>
                <w:rFonts w:hint="eastAsia" w:ascii="方正仿宋_GBK" w:hAnsi="方正仿宋_GBK" w:eastAsia="方正仿宋_GBK" w:cs="方正仿宋_GBK"/>
                <w:kern w:val="2"/>
                <w:sz w:val="22"/>
                <w:szCs w:val="22"/>
                <w:lang w:val="en-US" w:eastAsia="zh-CN" w:bidi="ar-SA"/>
              </w:rPr>
            </w:pPr>
          </w:p>
        </w:tc>
      </w:tr>
      <w:tr w14:paraId="4CD403BD">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7054323F">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C932F42">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5B8A52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09F925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5E607C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CF9F87A">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EB41E50">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4E78F951">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5C4776C">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204F5A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7D506ECE">
            <w:pPr>
              <w:spacing w:line="300" w:lineRule="exact"/>
              <w:rPr>
                <w:rFonts w:hint="eastAsia" w:ascii="方正仿宋_GBK" w:hAnsi="方正仿宋_GBK" w:eastAsia="方正仿宋_GBK" w:cs="方正仿宋_GBK"/>
                <w:kern w:val="2"/>
                <w:sz w:val="22"/>
                <w:szCs w:val="22"/>
                <w:lang w:val="en-US" w:eastAsia="zh-CN" w:bidi="ar-SA"/>
              </w:rPr>
            </w:pPr>
          </w:p>
        </w:tc>
      </w:tr>
      <w:tr w14:paraId="41F58BA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829B0F6">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31E30C41">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DD8E27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227D85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2888F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37D1D95">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5260196">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86E46F5">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17F0B921">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0E5A4A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0F0BFB7A">
            <w:pPr>
              <w:spacing w:line="300" w:lineRule="exact"/>
              <w:rPr>
                <w:rFonts w:hint="eastAsia" w:ascii="方正仿宋_GBK" w:hAnsi="方正仿宋_GBK" w:eastAsia="方正仿宋_GBK" w:cs="方正仿宋_GBK"/>
                <w:kern w:val="2"/>
                <w:sz w:val="22"/>
                <w:szCs w:val="22"/>
                <w:lang w:val="en-US" w:eastAsia="zh-CN" w:bidi="ar-SA"/>
              </w:rPr>
            </w:pPr>
          </w:p>
        </w:tc>
      </w:tr>
      <w:tr w14:paraId="78D47EEA">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3AB2929">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7AACC68">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7B44212">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BF0713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FFB37F3">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A0A4E7B">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498D8077">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35B5B35">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2B15883">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552F870">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4C01C427">
            <w:pPr>
              <w:spacing w:line="300" w:lineRule="exact"/>
              <w:rPr>
                <w:rFonts w:hint="eastAsia" w:ascii="方正仿宋_GBK" w:hAnsi="方正仿宋_GBK" w:eastAsia="方正仿宋_GBK" w:cs="方正仿宋_GBK"/>
                <w:kern w:val="2"/>
                <w:sz w:val="22"/>
                <w:szCs w:val="22"/>
                <w:lang w:val="en-US" w:eastAsia="zh-CN" w:bidi="ar-SA"/>
              </w:rPr>
            </w:pPr>
          </w:p>
        </w:tc>
      </w:tr>
    </w:tbl>
    <w:p w14:paraId="26697768">
      <w:pPr>
        <w:widowControl/>
        <w:jc w:val="left"/>
        <w:rPr>
          <w:rFonts w:hint="eastAsia" w:ascii="宋体" w:hAnsi="宋体"/>
          <w:b w:val="0"/>
          <w:bCs/>
          <w:color w:val="000000"/>
          <w:sz w:val="28"/>
          <w:szCs w:val="28"/>
          <w:lang w:val="en-US" w:eastAsia="zh-CN"/>
        </w:rPr>
      </w:pPr>
    </w:p>
    <w:p w14:paraId="76157BA2">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14:paraId="36A32EB9">
      <w:pPr>
        <w:tabs>
          <w:tab w:val="left" w:pos="6300"/>
        </w:tabs>
        <w:adjustRightInd w:val="0"/>
        <w:snapToGrid w:val="0"/>
        <w:spacing w:line="360" w:lineRule="auto"/>
        <w:rPr>
          <w:rFonts w:ascii="仿宋" w:hAnsi="仿宋" w:eastAsia="仿宋"/>
          <w:b/>
          <w:snapToGrid w:val="0"/>
          <w:color w:val="auto"/>
          <w:kern w:val="0"/>
          <w:sz w:val="28"/>
          <w:szCs w:val="28"/>
        </w:rPr>
      </w:pPr>
    </w:p>
    <w:p w14:paraId="03114089">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134F4EE5">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73375F1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0BFA585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74309A5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2CA2A10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206C1CD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6608996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047F202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7AABF47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1BBD0E35">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66FAE80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4A0619A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6BF5D662">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32D8C2F8">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2C50448">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7FBA4C64">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E46D061">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10FE409">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14:paraId="344B49DF">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14:paraId="1AA3E760">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198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4B1CD3B">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44B1CD3B">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051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8977C7"/>
    <w:rsid w:val="74E26423"/>
    <w:rsid w:val="75AD2D57"/>
    <w:rsid w:val="76383848"/>
    <w:rsid w:val="76CA13F7"/>
    <w:rsid w:val="76CC3A2F"/>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14:paraId="52108EE2">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14:paraId="2FCF64FF">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14:paraId="13A8E97D">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14:paraId="27279087">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14:paraId="2F9CF3F3">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14:paraId="5FA007AF">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14:paraId="0834B7DB">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0</TotalTime>
  <ScaleCrop>false</ScaleCrop>
  <LinksUpToDate>false</LinksUpToDate>
  <CharactersWithSpaces>13753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2026-04-14T04:21:29Z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